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6BA75" w14:textId="263AA7B7" w:rsidR="0050541D" w:rsidRPr="00907F5B" w:rsidRDefault="008D21E7" w:rsidP="003E6BA3">
      <w:pPr>
        <w:rPr>
          <w:rFonts w:ascii="Arial" w:hAnsi="Arial" w:cs="Arial"/>
          <w:b/>
          <w:bCs/>
          <w:sz w:val="44"/>
          <w:szCs w:val="44"/>
        </w:rPr>
      </w:pPr>
      <w:r w:rsidRPr="0048520D">
        <w:rPr>
          <w:rFonts w:ascii="Times Bold" w:hAnsi="Times Bold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24B079EA" wp14:editId="0E6AF149">
            <wp:simplePos x="0" y="0"/>
            <wp:positionH relativeFrom="column">
              <wp:posOffset>-94747</wp:posOffset>
            </wp:positionH>
            <wp:positionV relativeFrom="paragraph">
              <wp:posOffset>60463</wp:posOffset>
            </wp:positionV>
            <wp:extent cx="1149985" cy="1082675"/>
            <wp:effectExtent l="0" t="0" r="0" b="9525"/>
            <wp:wrapNone/>
            <wp:docPr id="4" name="Picture 4" descr="Screen Shot 2017-04-2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7-04-20 at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10245" r="8183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B1">
        <w:rPr>
          <w:rFonts w:ascii="Times Roman" w:hAnsi="Times Roman"/>
          <w:b/>
          <w:bCs/>
          <w:sz w:val="44"/>
          <w:szCs w:val="44"/>
        </w:rPr>
        <w:t xml:space="preserve">                         </w:t>
      </w:r>
      <w:r w:rsidR="00910902" w:rsidRPr="00907F5B">
        <w:rPr>
          <w:rFonts w:ascii="Arial" w:hAnsi="Arial" w:cs="Arial"/>
          <w:b/>
          <w:bCs/>
          <w:sz w:val="44"/>
          <w:szCs w:val="44"/>
        </w:rPr>
        <w:t>BRIDGTOWN PARISH COUNCIL</w:t>
      </w:r>
    </w:p>
    <w:p w14:paraId="407AC850" w14:textId="1890D4F7" w:rsidR="00910902" w:rsidRPr="00907F5B" w:rsidRDefault="00910902" w:rsidP="0048520D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07F5B">
        <w:rPr>
          <w:rFonts w:ascii="Arial" w:hAnsi="Arial" w:cs="Arial"/>
          <w:b/>
          <w:bCs/>
          <w:sz w:val="18"/>
          <w:szCs w:val="18"/>
          <w:u w:val="single"/>
        </w:rPr>
        <w:t>Cler</w:t>
      </w:r>
      <w:r w:rsidR="00B63C12" w:rsidRPr="00907F5B">
        <w:rPr>
          <w:rFonts w:ascii="Arial" w:hAnsi="Arial" w:cs="Arial"/>
          <w:b/>
          <w:bCs/>
          <w:sz w:val="18"/>
          <w:szCs w:val="18"/>
          <w:u w:val="single"/>
        </w:rPr>
        <w:t xml:space="preserve">k to the Council: </w:t>
      </w:r>
      <w:r w:rsidR="00334BD0" w:rsidRPr="00907F5B">
        <w:rPr>
          <w:rFonts w:ascii="Arial" w:hAnsi="Arial" w:cs="Arial"/>
          <w:b/>
          <w:bCs/>
          <w:sz w:val="18"/>
          <w:szCs w:val="18"/>
          <w:u w:val="single"/>
        </w:rPr>
        <w:t xml:space="preserve"> Chris </w:t>
      </w:r>
      <w:proofErr w:type="spellStart"/>
      <w:r w:rsidR="00334BD0" w:rsidRPr="00907F5B">
        <w:rPr>
          <w:rFonts w:ascii="Arial" w:hAnsi="Arial" w:cs="Arial"/>
          <w:b/>
          <w:bCs/>
          <w:sz w:val="18"/>
          <w:szCs w:val="18"/>
          <w:u w:val="single"/>
        </w:rPr>
        <w:t>Gracey</w:t>
      </w:r>
      <w:proofErr w:type="spellEnd"/>
    </w:p>
    <w:p w14:paraId="5FBD273D" w14:textId="325ADD68" w:rsidR="00910902" w:rsidRPr="00907F5B" w:rsidRDefault="00334BD0" w:rsidP="0048520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07F5B">
        <w:rPr>
          <w:rFonts w:ascii="Arial" w:hAnsi="Arial" w:cs="Arial"/>
          <w:b/>
          <w:bCs/>
          <w:sz w:val="18"/>
          <w:szCs w:val="18"/>
        </w:rPr>
        <w:t xml:space="preserve">81 </w:t>
      </w:r>
      <w:proofErr w:type="spellStart"/>
      <w:r w:rsidRPr="00907F5B">
        <w:rPr>
          <w:rFonts w:ascii="Arial" w:hAnsi="Arial" w:cs="Arial"/>
          <w:b/>
          <w:bCs/>
          <w:sz w:val="18"/>
          <w:szCs w:val="18"/>
        </w:rPr>
        <w:t>Brownshore</w:t>
      </w:r>
      <w:proofErr w:type="spellEnd"/>
      <w:r w:rsidRPr="00907F5B">
        <w:rPr>
          <w:rFonts w:ascii="Arial" w:hAnsi="Arial" w:cs="Arial"/>
          <w:b/>
          <w:bCs/>
          <w:sz w:val="18"/>
          <w:szCs w:val="18"/>
        </w:rPr>
        <w:t xml:space="preserve"> Lane Essington WV11 2AE</w:t>
      </w:r>
    </w:p>
    <w:p w14:paraId="205E9D39" w14:textId="4506B5E0" w:rsidR="00910902" w:rsidRPr="00907F5B" w:rsidRDefault="0048520D" w:rsidP="0048520D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07F5B">
        <w:rPr>
          <w:rFonts w:ascii="Arial" w:hAnsi="Arial" w:cs="Arial"/>
          <w:b/>
          <w:bCs/>
          <w:sz w:val="18"/>
          <w:szCs w:val="18"/>
        </w:rPr>
        <w:t>Email</w:t>
      </w:r>
      <w:r w:rsidR="00910902" w:rsidRPr="00907F5B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gramStart"/>
      <w:r w:rsidR="00334BD0" w:rsidRPr="00907F5B">
        <w:rPr>
          <w:rFonts w:ascii="Arial" w:hAnsi="Arial" w:cs="Arial"/>
          <w:b/>
          <w:bCs/>
          <w:sz w:val="18"/>
          <w:szCs w:val="18"/>
        </w:rPr>
        <w:t>bridgtownparishcouncil@mail.com</w:t>
      </w:r>
      <w:r w:rsidR="00910902" w:rsidRPr="00907F5B">
        <w:rPr>
          <w:rFonts w:ascii="Arial" w:hAnsi="Arial" w:cs="Arial"/>
          <w:b/>
          <w:bCs/>
          <w:sz w:val="18"/>
          <w:szCs w:val="18"/>
        </w:rPr>
        <w:t xml:space="preserve"> </w:t>
      </w:r>
      <w:r w:rsidR="00334BD0" w:rsidRPr="00907F5B">
        <w:rPr>
          <w:rFonts w:ascii="Arial" w:hAnsi="Arial" w:cs="Arial"/>
          <w:b/>
          <w:bCs/>
          <w:sz w:val="18"/>
          <w:szCs w:val="18"/>
        </w:rPr>
        <w:t xml:space="preserve"> Tel</w:t>
      </w:r>
      <w:proofErr w:type="gramEnd"/>
      <w:r w:rsidR="00334BD0" w:rsidRPr="00907F5B">
        <w:rPr>
          <w:rFonts w:ascii="Arial" w:hAnsi="Arial" w:cs="Arial"/>
          <w:b/>
          <w:bCs/>
          <w:sz w:val="18"/>
          <w:szCs w:val="18"/>
        </w:rPr>
        <w:t>: 07791 313060</w:t>
      </w:r>
    </w:p>
    <w:p w14:paraId="17D21AB8" w14:textId="77777777" w:rsidR="008D21E7" w:rsidRPr="00907F5B" w:rsidRDefault="004C5FBD" w:rsidP="008D21E7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07F5B">
        <w:rPr>
          <w:rFonts w:ascii="Arial" w:hAnsi="Arial" w:cs="Arial"/>
          <w:b/>
          <w:bCs/>
          <w:sz w:val="18"/>
          <w:szCs w:val="18"/>
          <w:u w:val="single"/>
        </w:rPr>
        <w:t xml:space="preserve">Chairman of the Council:  Cllr. </w:t>
      </w:r>
      <w:r w:rsidR="008D21E7" w:rsidRPr="00907F5B">
        <w:rPr>
          <w:rFonts w:ascii="Arial" w:hAnsi="Arial" w:cs="Arial"/>
          <w:b/>
          <w:bCs/>
          <w:sz w:val="18"/>
          <w:szCs w:val="18"/>
          <w:u w:val="single"/>
        </w:rPr>
        <w:t>Val Jones</w:t>
      </w:r>
    </w:p>
    <w:p w14:paraId="06E4996B" w14:textId="6FC8A2B6" w:rsidR="004C5FBD" w:rsidRPr="00907F5B" w:rsidRDefault="008D21E7" w:rsidP="008D21E7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07F5B">
        <w:rPr>
          <w:rFonts w:ascii="Arial" w:hAnsi="Arial" w:cs="Arial"/>
          <w:b/>
          <w:bCs/>
          <w:sz w:val="18"/>
          <w:szCs w:val="18"/>
        </w:rPr>
        <w:t xml:space="preserve"> Email: </w:t>
      </w:r>
      <w:hyperlink r:id="rId10" w:history="1">
        <w:r w:rsidRPr="00907F5B">
          <w:rPr>
            <w:rStyle w:val="Hyperlink"/>
            <w:rFonts w:ascii="Arial" w:hAnsi="Arial" w:cs="Arial"/>
            <w:b/>
            <w:bCs/>
            <w:sz w:val="18"/>
            <w:szCs w:val="18"/>
          </w:rPr>
          <w:t>valeriejones@cannockchasedc.gov.uk</w:t>
        </w:r>
      </w:hyperlink>
      <w:r w:rsidRPr="00907F5B">
        <w:rPr>
          <w:rFonts w:ascii="Arial" w:hAnsi="Arial" w:cs="Arial"/>
          <w:b/>
          <w:bCs/>
          <w:sz w:val="18"/>
          <w:szCs w:val="18"/>
        </w:rPr>
        <w:t xml:space="preserve"> Tel: 01543 571056</w:t>
      </w:r>
    </w:p>
    <w:p w14:paraId="2BDF2119" w14:textId="77777777" w:rsidR="008D21E7" w:rsidRPr="00907F5B" w:rsidRDefault="008D21E7" w:rsidP="008D21E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EEBA025" w14:textId="77777777" w:rsidR="0048520D" w:rsidRPr="00907F5B" w:rsidRDefault="0048520D" w:rsidP="00A86B42">
      <w:pPr>
        <w:jc w:val="center"/>
        <w:rPr>
          <w:rFonts w:ascii="Arial" w:hAnsi="Arial" w:cs="Arial"/>
          <w:b/>
          <w:bCs/>
        </w:rPr>
      </w:pPr>
    </w:p>
    <w:p w14:paraId="0ACF6F04" w14:textId="7B5F7ED8" w:rsidR="00910902" w:rsidRPr="00910902" w:rsidRDefault="00910902" w:rsidP="0048520D">
      <w:pPr>
        <w:ind w:right="601"/>
        <w:jc w:val="center"/>
        <w:rPr>
          <w:rFonts w:ascii="Times Roman" w:hAnsi="Times Roman"/>
          <w:i/>
        </w:rPr>
      </w:pPr>
      <w:r w:rsidRPr="00910902">
        <w:rPr>
          <w:rFonts w:ascii="Times Roman" w:hAnsi="Times Roman"/>
          <w:i/>
        </w:rPr>
        <w:t>http://</w:t>
      </w:r>
      <w:r w:rsidR="008D21E7">
        <w:rPr>
          <w:rFonts w:ascii="Times Roman" w:hAnsi="Times Roman"/>
          <w:i/>
        </w:rPr>
        <w:t>bridgtownparishcouncil. org.uk</w:t>
      </w:r>
    </w:p>
    <w:p w14:paraId="4EA506A5" w14:textId="15BF2E0B" w:rsidR="00C5563D" w:rsidRPr="00910902" w:rsidRDefault="0048520D" w:rsidP="0048520D">
      <w:pPr>
        <w:rPr>
          <w:rFonts w:ascii="Times Bold" w:hAnsi="Times Bold"/>
          <w:b/>
          <w:bCs/>
          <w:sz w:val="24"/>
          <w:szCs w:val="28"/>
        </w:rPr>
      </w:pPr>
      <w:r>
        <w:rPr>
          <w:rFonts w:ascii="Times Bold" w:hAnsi="Times Bold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935B" wp14:editId="6B9D89DF">
                <wp:simplePos x="0" y="0"/>
                <wp:positionH relativeFrom="column">
                  <wp:posOffset>6350</wp:posOffset>
                </wp:positionH>
                <wp:positionV relativeFrom="paragraph">
                  <wp:posOffset>83820</wp:posOffset>
                </wp:positionV>
                <wp:extent cx="6477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0F2B2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6pt" to="51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A70C4BB" w14:textId="1925C720" w:rsidR="00D055BC" w:rsidRPr="00907F5B" w:rsidRDefault="005A2EF3" w:rsidP="005751F2">
      <w:pPr>
        <w:jc w:val="center"/>
        <w:rPr>
          <w:rFonts w:ascii="Arial" w:hAnsi="Arial" w:cs="Arial"/>
          <w:b/>
          <w:bCs/>
          <w:sz w:val="24"/>
          <w:szCs w:val="28"/>
        </w:rPr>
      </w:pPr>
      <w:r w:rsidRPr="00907F5B">
        <w:rPr>
          <w:rFonts w:ascii="Arial" w:hAnsi="Arial" w:cs="Arial"/>
          <w:b/>
          <w:bCs/>
          <w:sz w:val="24"/>
          <w:szCs w:val="28"/>
        </w:rPr>
        <w:t>Y</w:t>
      </w:r>
      <w:r w:rsidR="00A86B42" w:rsidRPr="00907F5B">
        <w:rPr>
          <w:rFonts w:ascii="Arial" w:hAnsi="Arial" w:cs="Arial"/>
          <w:b/>
          <w:bCs/>
          <w:sz w:val="24"/>
          <w:szCs w:val="28"/>
        </w:rPr>
        <w:t xml:space="preserve">ou are hereby summoned to </w:t>
      </w:r>
      <w:r w:rsidR="0006561F" w:rsidRPr="00907F5B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the </w:t>
      </w:r>
      <w:r w:rsidR="00C328A9" w:rsidRPr="00907F5B">
        <w:rPr>
          <w:rFonts w:ascii="Arial" w:hAnsi="Arial" w:cs="Arial"/>
          <w:b/>
          <w:bCs/>
          <w:color w:val="000000" w:themeColor="text1"/>
          <w:sz w:val="24"/>
          <w:szCs w:val="28"/>
        </w:rPr>
        <w:t xml:space="preserve">Meeting </w:t>
      </w:r>
      <w:r w:rsidR="0006561F" w:rsidRPr="00907F5B">
        <w:rPr>
          <w:rFonts w:ascii="Arial" w:hAnsi="Arial" w:cs="Arial"/>
          <w:b/>
          <w:bCs/>
          <w:sz w:val="24"/>
          <w:szCs w:val="28"/>
        </w:rPr>
        <w:t xml:space="preserve">of </w:t>
      </w:r>
      <w:proofErr w:type="spellStart"/>
      <w:r w:rsidR="0006561F" w:rsidRPr="00907F5B">
        <w:rPr>
          <w:rFonts w:ascii="Arial" w:hAnsi="Arial" w:cs="Arial"/>
          <w:b/>
          <w:bCs/>
          <w:sz w:val="24"/>
          <w:szCs w:val="28"/>
        </w:rPr>
        <w:t>Bridgtown</w:t>
      </w:r>
      <w:proofErr w:type="spellEnd"/>
      <w:r w:rsidR="0006561F" w:rsidRPr="00907F5B">
        <w:rPr>
          <w:rFonts w:ascii="Arial" w:hAnsi="Arial" w:cs="Arial"/>
          <w:b/>
          <w:bCs/>
          <w:sz w:val="24"/>
          <w:szCs w:val="28"/>
        </w:rPr>
        <w:t xml:space="preserve"> Parish Council on</w:t>
      </w:r>
    </w:p>
    <w:p w14:paraId="4AD73FBB" w14:textId="5F6D054D" w:rsidR="00134812" w:rsidRPr="00907F5B" w:rsidRDefault="00883E50" w:rsidP="005751F2">
      <w:pPr>
        <w:ind w:left="-426" w:right="-283" w:firstLine="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907F5B">
        <w:rPr>
          <w:rFonts w:ascii="Arial" w:hAnsi="Arial" w:cs="Arial"/>
          <w:b/>
          <w:bCs/>
          <w:color w:val="FF0000"/>
          <w:sz w:val="24"/>
          <w:szCs w:val="28"/>
        </w:rPr>
        <w:t>Wednesday</w:t>
      </w:r>
      <w:r w:rsidR="00342B42" w:rsidRPr="00907F5B">
        <w:rPr>
          <w:rFonts w:ascii="Arial" w:hAnsi="Arial" w:cs="Arial"/>
          <w:b/>
          <w:bCs/>
          <w:color w:val="FF0000"/>
          <w:sz w:val="24"/>
          <w:szCs w:val="28"/>
        </w:rPr>
        <w:t xml:space="preserve"> </w:t>
      </w:r>
      <w:r w:rsidR="00B4622C">
        <w:rPr>
          <w:rFonts w:ascii="Arial" w:hAnsi="Arial" w:cs="Arial"/>
          <w:b/>
          <w:bCs/>
          <w:color w:val="FF0000"/>
          <w:sz w:val="24"/>
          <w:szCs w:val="28"/>
        </w:rPr>
        <w:t>23</w:t>
      </w:r>
      <w:r w:rsidR="00B4622C" w:rsidRPr="00B4622C">
        <w:rPr>
          <w:rFonts w:ascii="Arial" w:hAnsi="Arial" w:cs="Arial"/>
          <w:b/>
          <w:bCs/>
          <w:color w:val="FF0000"/>
          <w:sz w:val="24"/>
          <w:szCs w:val="28"/>
          <w:vertAlign w:val="superscript"/>
        </w:rPr>
        <w:t>rd</w:t>
      </w:r>
      <w:r w:rsidR="00B4622C">
        <w:rPr>
          <w:rFonts w:ascii="Arial" w:hAnsi="Arial" w:cs="Arial"/>
          <w:b/>
          <w:bCs/>
          <w:color w:val="FF0000"/>
          <w:sz w:val="24"/>
          <w:szCs w:val="28"/>
        </w:rPr>
        <w:t xml:space="preserve"> February</w:t>
      </w:r>
      <w:r w:rsidR="00045131" w:rsidRPr="00907F5B">
        <w:rPr>
          <w:rFonts w:ascii="Arial" w:hAnsi="Arial" w:cs="Arial"/>
          <w:b/>
          <w:bCs/>
          <w:color w:val="FF0000"/>
          <w:sz w:val="24"/>
          <w:szCs w:val="28"/>
        </w:rPr>
        <w:t xml:space="preserve"> 2022</w:t>
      </w:r>
      <w:r w:rsidR="00E72F1E" w:rsidRPr="00907F5B">
        <w:rPr>
          <w:rFonts w:ascii="Arial" w:hAnsi="Arial" w:cs="Arial"/>
          <w:b/>
          <w:bCs/>
          <w:color w:val="FF0000"/>
          <w:sz w:val="24"/>
          <w:szCs w:val="28"/>
        </w:rPr>
        <w:t xml:space="preserve"> </w:t>
      </w:r>
      <w:r w:rsidR="00134812" w:rsidRPr="00907F5B">
        <w:rPr>
          <w:rFonts w:ascii="Arial" w:hAnsi="Arial" w:cs="Arial"/>
          <w:b/>
          <w:color w:val="000000" w:themeColor="text1"/>
          <w:sz w:val="24"/>
          <w:szCs w:val="24"/>
        </w:rPr>
        <w:t>commencing</w:t>
      </w:r>
      <w:r w:rsidR="00E67307" w:rsidRPr="00907F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07E14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7</w:t>
      </w:r>
      <w:r w:rsidR="00D153EE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="005836C4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00</w:t>
      </w:r>
      <w:r w:rsidR="002D4655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134812" w:rsidRPr="00907F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pm</w:t>
      </w:r>
      <w:r w:rsidR="00134812" w:rsidRPr="00907F5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proofErr w:type="gramEnd"/>
    </w:p>
    <w:p w14:paraId="67B3F0FB" w14:textId="0B8B4777" w:rsidR="008D21E7" w:rsidRPr="00907F5B" w:rsidRDefault="008D21E7" w:rsidP="005751F2">
      <w:pPr>
        <w:ind w:left="-426" w:right="-283" w:firstLine="426"/>
        <w:jc w:val="center"/>
        <w:rPr>
          <w:rFonts w:ascii="Arial" w:hAnsi="Arial" w:cs="Arial"/>
          <w:b/>
          <w:bCs/>
          <w:sz w:val="24"/>
          <w:szCs w:val="28"/>
        </w:rPr>
      </w:pPr>
      <w:r w:rsidRPr="00907F5B">
        <w:rPr>
          <w:rFonts w:ascii="Arial" w:hAnsi="Arial" w:cs="Arial"/>
          <w:b/>
          <w:bCs/>
          <w:color w:val="FF0000"/>
          <w:sz w:val="24"/>
          <w:szCs w:val="28"/>
        </w:rPr>
        <w:t xml:space="preserve">At Bethel Methodist Church, Union Street, </w:t>
      </w:r>
      <w:proofErr w:type="spellStart"/>
      <w:r w:rsidRPr="00907F5B">
        <w:rPr>
          <w:rFonts w:ascii="Arial" w:hAnsi="Arial" w:cs="Arial"/>
          <w:b/>
          <w:bCs/>
          <w:color w:val="FF0000"/>
          <w:sz w:val="24"/>
          <w:szCs w:val="28"/>
        </w:rPr>
        <w:t>Bridgtown</w:t>
      </w:r>
      <w:proofErr w:type="spellEnd"/>
    </w:p>
    <w:p w14:paraId="3EB4CD57" w14:textId="77777777" w:rsidR="00134812" w:rsidRPr="00907F5B" w:rsidRDefault="00134812" w:rsidP="00134812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720FFAEA" w14:textId="28241EBA" w:rsidR="00A15355" w:rsidRPr="00907F5B" w:rsidRDefault="00134812" w:rsidP="00953F2B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907F5B">
        <w:rPr>
          <w:rFonts w:ascii="Arial" w:hAnsi="Arial" w:cs="Arial"/>
          <w:b/>
          <w:bCs/>
          <w:sz w:val="40"/>
          <w:szCs w:val="40"/>
          <w:u w:val="single"/>
        </w:rPr>
        <w:t>A G E N D A</w:t>
      </w:r>
    </w:p>
    <w:p w14:paraId="4C41C1B8" w14:textId="77777777" w:rsidR="009F5E4D" w:rsidRPr="00907F5B" w:rsidRDefault="009F5E4D" w:rsidP="009F5E4D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5C9882C5" w14:textId="33314055" w:rsidR="00516D7E" w:rsidRPr="00907F5B" w:rsidRDefault="00516D7E" w:rsidP="00DA220B">
      <w:pPr>
        <w:textAlignment w:val="baseline"/>
        <w:rPr>
          <w:rFonts w:ascii="Arial" w:hAnsi="Arial" w:cs="Arial"/>
          <w:b/>
          <w:bCs/>
          <w:color w:val="201F1E"/>
        </w:rPr>
      </w:pPr>
      <w:r w:rsidRPr="00907F5B">
        <w:rPr>
          <w:rFonts w:ascii="Arial" w:hAnsi="Arial" w:cs="Arial"/>
          <w:b/>
          <w:bCs/>
          <w:color w:val="201F1E"/>
        </w:rPr>
        <w:t xml:space="preserve">Although social distancing rules have been relaxed, </w:t>
      </w:r>
      <w:r w:rsidR="006B75F7" w:rsidRPr="00907F5B">
        <w:rPr>
          <w:rFonts w:ascii="Arial" w:hAnsi="Arial" w:cs="Arial"/>
          <w:b/>
          <w:bCs/>
          <w:color w:val="201F1E"/>
        </w:rPr>
        <w:t>a</w:t>
      </w:r>
      <w:r w:rsidRPr="00907F5B">
        <w:rPr>
          <w:rFonts w:ascii="Arial" w:hAnsi="Arial" w:cs="Arial"/>
          <w:b/>
          <w:bCs/>
          <w:color w:val="201F1E"/>
        </w:rPr>
        <w:t>ll those present are requested to follow current Social Distancing advice.</w:t>
      </w:r>
    </w:p>
    <w:p w14:paraId="46429404" w14:textId="593EE308" w:rsidR="008F73C5" w:rsidRPr="00907F5B" w:rsidRDefault="001D39A5" w:rsidP="00DA220B">
      <w:pPr>
        <w:textAlignment w:val="baseline"/>
        <w:rPr>
          <w:rFonts w:ascii="Arial" w:hAnsi="Arial" w:cs="Arial"/>
          <w:color w:val="201F1E"/>
        </w:rPr>
      </w:pPr>
      <w:r w:rsidRPr="00907F5B">
        <w:rPr>
          <w:rFonts w:ascii="Arial" w:hAnsi="Arial" w:cs="Arial"/>
          <w:b/>
          <w:bCs/>
          <w:color w:val="201F1E"/>
        </w:rPr>
        <w:t> </w:t>
      </w:r>
    </w:p>
    <w:p w14:paraId="645C1CA7" w14:textId="06822744" w:rsidR="005C1075" w:rsidRPr="00907F5B" w:rsidRDefault="008F73C5" w:rsidP="009F5E4D">
      <w:p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Public Participation</w:t>
      </w:r>
      <w:r w:rsidR="00DA220B" w:rsidRPr="00907F5B">
        <w:rPr>
          <w:rFonts w:ascii="Arial" w:hAnsi="Arial" w:cs="Arial"/>
          <w:b/>
          <w:bCs/>
        </w:rPr>
        <w:t xml:space="preserve"> </w:t>
      </w:r>
      <w:r w:rsidR="005836C4" w:rsidRPr="00907F5B">
        <w:rPr>
          <w:rFonts w:ascii="Arial" w:hAnsi="Arial" w:cs="Arial"/>
          <w:b/>
          <w:bCs/>
        </w:rPr>
        <w:t>will be held prior to the Parish Council being convened</w:t>
      </w:r>
      <w:r w:rsidR="005C1075" w:rsidRPr="00907F5B">
        <w:rPr>
          <w:rFonts w:ascii="Arial" w:hAnsi="Arial" w:cs="Arial"/>
          <w:b/>
          <w:bCs/>
        </w:rPr>
        <w:t xml:space="preserve"> - Members of the public are invited to raise any issues for the Councils attention.</w:t>
      </w:r>
    </w:p>
    <w:p w14:paraId="4D6D6BDB" w14:textId="77777777" w:rsidR="005C1075" w:rsidRPr="00907F5B" w:rsidRDefault="005C1075" w:rsidP="009F5E4D">
      <w:pPr>
        <w:rPr>
          <w:rFonts w:ascii="Arial" w:hAnsi="Arial" w:cs="Arial"/>
          <w:b/>
          <w:bCs/>
        </w:rPr>
      </w:pPr>
    </w:p>
    <w:p w14:paraId="378C8B7B" w14:textId="42E69D73" w:rsidR="008D21E7" w:rsidRPr="00907F5B" w:rsidRDefault="00DA220B" w:rsidP="009F5E4D">
      <w:p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Any issues raised by members of the public</w:t>
      </w:r>
      <w:r w:rsidR="006B75F7" w:rsidRPr="00907F5B">
        <w:rPr>
          <w:rFonts w:ascii="Arial" w:hAnsi="Arial" w:cs="Arial"/>
          <w:b/>
          <w:bCs/>
        </w:rPr>
        <w:t xml:space="preserve"> - </w:t>
      </w:r>
      <w:r w:rsidRPr="00907F5B">
        <w:rPr>
          <w:rFonts w:ascii="Arial" w:hAnsi="Arial" w:cs="Arial"/>
          <w:b/>
          <w:bCs/>
        </w:rPr>
        <w:t>If an answer is not available at the meeting, you will be contacted after the meeting.</w:t>
      </w:r>
      <w:r w:rsidR="005C1075" w:rsidRPr="00907F5B">
        <w:rPr>
          <w:rFonts w:ascii="Arial" w:hAnsi="Arial" w:cs="Arial"/>
          <w:b/>
          <w:bCs/>
        </w:rPr>
        <w:t xml:space="preserve"> Issues raised with the Clerk at least three days prior to the meeting will be addressed in the Correspondence section, if not already resolved prior to the meeting.</w:t>
      </w:r>
    </w:p>
    <w:p w14:paraId="356CDB80" w14:textId="77777777" w:rsidR="008F73C5" w:rsidRPr="00907F5B" w:rsidRDefault="008F73C5" w:rsidP="009F5E4D">
      <w:pPr>
        <w:rPr>
          <w:rFonts w:ascii="Arial" w:hAnsi="Arial" w:cs="Arial"/>
          <w:b/>
          <w:bCs/>
        </w:rPr>
      </w:pPr>
    </w:p>
    <w:p w14:paraId="41B40C51" w14:textId="5FF0D323" w:rsidR="009F5E4D" w:rsidRPr="00907F5B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 xml:space="preserve">Apologies received in writing prior to the meeting. </w:t>
      </w:r>
      <w:r w:rsidR="00E0335F">
        <w:rPr>
          <w:rFonts w:ascii="Arial" w:hAnsi="Arial" w:cs="Arial"/>
          <w:b/>
          <w:bCs/>
          <w:color w:val="FF0000"/>
        </w:rPr>
        <w:t xml:space="preserve">Cllr. Paul </w:t>
      </w:r>
      <w:proofErr w:type="spellStart"/>
      <w:r w:rsidR="00E0335F">
        <w:rPr>
          <w:rFonts w:ascii="Arial" w:hAnsi="Arial" w:cs="Arial"/>
          <w:b/>
          <w:bCs/>
          <w:color w:val="FF0000"/>
        </w:rPr>
        <w:t>Snape</w:t>
      </w:r>
      <w:proofErr w:type="spellEnd"/>
    </w:p>
    <w:p w14:paraId="20DB2CE7" w14:textId="77777777" w:rsidR="009F5E4D" w:rsidRPr="00907F5B" w:rsidRDefault="009F5E4D" w:rsidP="00891941">
      <w:pPr>
        <w:widowControl/>
        <w:numPr>
          <w:ilvl w:val="0"/>
          <w:numId w:val="1"/>
        </w:numPr>
        <w:overflowPunct/>
        <w:autoSpaceDE/>
        <w:autoSpaceDN/>
        <w:adjustRightInd/>
        <w:ind w:left="142" w:hanging="142"/>
        <w:rPr>
          <w:rFonts w:ascii="Arial" w:hAnsi="Arial" w:cs="Arial"/>
          <w:b/>
        </w:rPr>
      </w:pPr>
      <w:r w:rsidRPr="00907F5B">
        <w:rPr>
          <w:rFonts w:ascii="Arial" w:hAnsi="Arial" w:cs="Arial"/>
          <w:b/>
        </w:rPr>
        <w:t xml:space="preserve">Declaration of interests on Agenda Items and consideration of dispensations where appropriate. </w:t>
      </w:r>
    </w:p>
    <w:p w14:paraId="01101CBE" w14:textId="0AFC9C2E" w:rsidR="002A4A49" w:rsidRDefault="00334BD0" w:rsidP="0089194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proofErr w:type="spellStart"/>
      <w:r w:rsidRPr="008F31C3">
        <w:rPr>
          <w:rFonts w:ascii="Arial" w:hAnsi="Arial" w:cs="Arial"/>
          <w:b/>
          <w:bCs/>
        </w:rPr>
        <w:t>Bridgtown</w:t>
      </w:r>
      <w:proofErr w:type="spellEnd"/>
      <w:r w:rsidR="002A4A49" w:rsidRPr="008F31C3">
        <w:rPr>
          <w:rFonts w:ascii="Arial" w:hAnsi="Arial" w:cs="Arial"/>
          <w:b/>
          <w:bCs/>
        </w:rPr>
        <w:t xml:space="preserve"> Parish</w:t>
      </w:r>
      <w:r w:rsidRPr="008F31C3">
        <w:rPr>
          <w:rFonts w:ascii="Arial" w:hAnsi="Arial" w:cs="Arial"/>
          <w:b/>
          <w:bCs/>
        </w:rPr>
        <w:t xml:space="preserve"> Council </w:t>
      </w:r>
      <w:r w:rsidR="008F31C3">
        <w:rPr>
          <w:rFonts w:ascii="Arial" w:hAnsi="Arial" w:cs="Arial"/>
          <w:b/>
          <w:bCs/>
        </w:rPr>
        <w:t>Meeting Minutes</w:t>
      </w:r>
    </w:p>
    <w:p w14:paraId="18407817" w14:textId="502B1AFD" w:rsidR="008F31C3" w:rsidRPr="008F31C3" w:rsidRDefault="00982BA3" w:rsidP="008F31C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 </w:t>
      </w:r>
      <w:r w:rsidR="008F31C3" w:rsidRPr="008F31C3">
        <w:rPr>
          <w:rFonts w:ascii="Arial" w:hAnsi="Arial" w:cs="Arial"/>
          <w:bCs/>
        </w:rPr>
        <w:t>To Approve the Minutes of the Meeting held on 1</w:t>
      </w:r>
      <w:r w:rsidR="007C055E">
        <w:rPr>
          <w:rFonts w:ascii="Arial" w:hAnsi="Arial" w:cs="Arial"/>
          <w:bCs/>
        </w:rPr>
        <w:t>2</w:t>
      </w:r>
      <w:r w:rsidR="007C055E" w:rsidRPr="007C055E">
        <w:rPr>
          <w:rFonts w:ascii="Arial" w:hAnsi="Arial" w:cs="Arial"/>
          <w:bCs/>
          <w:vertAlign w:val="superscript"/>
        </w:rPr>
        <w:t>th</w:t>
      </w:r>
      <w:r w:rsidR="007C055E">
        <w:rPr>
          <w:rFonts w:ascii="Arial" w:hAnsi="Arial" w:cs="Arial"/>
          <w:bCs/>
        </w:rPr>
        <w:t xml:space="preserve"> January 2022</w:t>
      </w:r>
    </w:p>
    <w:p w14:paraId="728A7A59" w14:textId="432C516C" w:rsidR="009F5E4D" w:rsidRPr="00907F5B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Matters arising from the Minutes.</w:t>
      </w:r>
    </w:p>
    <w:p w14:paraId="796D726F" w14:textId="0B5E3D27" w:rsidR="00AD30AE" w:rsidRPr="00907F5B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Chairman’s Report.</w:t>
      </w:r>
    </w:p>
    <w:p w14:paraId="6EC9FC29" w14:textId="58359EF6" w:rsidR="008F73C5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Consideration of reports received from PCSO.</w:t>
      </w:r>
    </w:p>
    <w:p w14:paraId="44FD7581" w14:textId="32F2B7C4" w:rsidR="006C04D0" w:rsidRDefault="006C04D0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District Councillor’s Report</w:t>
      </w:r>
    </w:p>
    <w:p w14:paraId="260BEF94" w14:textId="428FF433" w:rsidR="006C04D0" w:rsidRPr="00907F5B" w:rsidRDefault="006C04D0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County Councillor’s Report</w:t>
      </w:r>
    </w:p>
    <w:p w14:paraId="030F55C5" w14:textId="77777777" w:rsidR="00DA220B" w:rsidRPr="00907F5B" w:rsidRDefault="00DA220B" w:rsidP="008919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Recreational Areas.</w:t>
      </w:r>
    </w:p>
    <w:p w14:paraId="60A30A43" w14:textId="48A951CD" w:rsidR="00DA220B" w:rsidRPr="008F31C3" w:rsidRDefault="00B34359" w:rsidP="008F31C3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="002D13B2" w:rsidRPr="008F31C3">
        <w:rPr>
          <w:rFonts w:ascii="Arial" w:hAnsi="Arial" w:cs="Arial"/>
          <w:bCs/>
        </w:rPr>
        <w:t xml:space="preserve">1 </w:t>
      </w:r>
      <w:r w:rsidR="000C4937">
        <w:rPr>
          <w:rFonts w:ascii="Arial" w:hAnsi="Arial" w:cs="Arial"/>
          <w:bCs/>
        </w:rPr>
        <w:t>The Leighton Memorial Garden – Proposal to plant beds</w:t>
      </w:r>
    </w:p>
    <w:p w14:paraId="639A132A" w14:textId="0A8A501E" w:rsidR="00DA220B" w:rsidRPr="008F31C3" w:rsidRDefault="00B34359" w:rsidP="008F31C3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="002D13B2" w:rsidRPr="008F31C3">
        <w:rPr>
          <w:rFonts w:ascii="Arial" w:hAnsi="Arial" w:cs="Arial"/>
          <w:bCs/>
        </w:rPr>
        <w:t xml:space="preserve">2 </w:t>
      </w:r>
      <w:r w:rsidR="00DA220B" w:rsidRPr="008F31C3">
        <w:rPr>
          <w:rFonts w:ascii="Arial" w:hAnsi="Arial" w:cs="Arial"/>
          <w:bCs/>
        </w:rPr>
        <w:t>War Memorial.</w:t>
      </w:r>
    </w:p>
    <w:p w14:paraId="193475B9" w14:textId="6271DA6D" w:rsidR="005836C4" w:rsidRPr="008F31C3" w:rsidRDefault="00B34359" w:rsidP="008F31C3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</w:t>
      </w:r>
      <w:r w:rsidR="002D13B2" w:rsidRPr="008F31C3">
        <w:rPr>
          <w:rFonts w:ascii="Arial" w:hAnsi="Arial" w:cs="Arial"/>
          <w:bCs/>
        </w:rPr>
        <w:t xml:space="preserve">3 </w:t>
      </w:r>
      <w:r w:rsidR="00DA220B" w:rsidRPr="008F31C3">
        <w:rPr>
          <w:rFonts w:ascii="Arial" w:hAnsi="Arial" w:cs="Arial"/>
          <w:bCs/>
        </w:rPr>
        <w:t xml:space="preserve">Memorial Park &amp; Gardens in Union Street. </w:t>
      </w:r>
    </w:p>
    <w:p w14:paraId="146A01F7" w14:textId="45C8AF60" w:rsidR="005836C4" w:rsidRPr="008F31C3" w:rsidRDefault="005836C4" w:rsidP="006C04D0">
      <w:pPr>
        <w:tabs>
          <w:tab w:val="left" w:pos="720"/>
        </w:tabs>
        <w:rPr>
          <w:rFonts w:ascii="Arial" w:hAnsi="Arial" w:cs="Arial"/>
          <w:bCs/>
        </w:rPr>
      </w:pPr>
    </w:p>
    <w:p w14:paraId="0547C736" w14:textId="4A290C7B" w:rsidR="00DA220B" w:rsidRPr="00907F5B" w:rsidRDefault="00DA220B" w:rsidP="00DA220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color w:val="000000" w:themeColor="text1"/>
          <w:kern w:val="0"/>
          <w:lang w:eastAsia="en-GB"/>
        </w:rPr>
      </w:pPr>
      <w:proofErr w:type="gramStart"/>
      <w:r w:rsidRPr="00907F5B">
        <w:rPr>
          <w:rFonts w:ascii="Arial" w:hAnsi="Arial" w:cs="Arial"/>
          <w:b/>
          <w:bCs/>
          <w:color w:val="000000" w:themeColor="text1"/>
          <w:kern w:val="0"/>
          <w:lang w:eastAsia="en-GB"/>
        </w:rPr>
        <w:t xml:space="preserve">Adjournment of the meeting to receive the report of ‘Friends of </w:t>
      </w:r>
      <w:proofErr w:type="spellStart"/>
      <w:r w:rsidRPr="00907F5B">
        <w:rPr>
          <w:rFonts w:ascii="Arial" w:hAnsi="Arial" w:cs="Arial"/>
          <w:b/>
          <w:bCs/>
          <w:color w:val="000000" w:themeColor="text1"/>
          <w:kern w:val="0"/>
          <w:lang w:eastAsia="en-GB"/>
        </w:rPr>
        <w:t>Bridgtown</w:t>
      </w:r>
      <w:proofErr w:type="spellEnd"/>
      <w:r w:rsidRPr="00907F5B">
        <w:rPr>
          <w:rFonts w:ascii="Arial" w:hAnsi="Arial" w:cs="Arial"/>
          <w:b/>
          <w:bCs/>
          <w:color w:val="000000" w:themeColor="text1"/>
          <w:kern w:val="0"/>
          <w:lang w:eastAsia="en-GB"/>
        </w:rPr>
        <w:t xml:space="preserve"> Park’.</w:t>
      </w:r>
      <w:proofErr w:type="gramEnd"/>
    </w:p>
    <w:p w14:paraId="74E91DF0" w14:textId="77777777" w:rsidR="00DA220B" w:rsidRPr="00907F5B" w:rsidRDefault="00DA220B" w:rsidP="00DA220B">
      <w:pPr>
        <w:widowControl/>
        <w:overflowPunct/>
        <w:autoSpaceDE/>
        <w:autoSpaceDN/>
        <w:adjustRightInd/>
        <w:rPr>
          <w:rFonts w:ascii="Arial" w:hAnsi="Arial" w:cs="Arial"/>
          <w:color w:val="FF0000"/>
          <w:kern w:val="0"/>
          <w:lang w:eastAsia="en-GB"/>
        </w:rPr>
      </w:pPr>
    </w:p>
    <w:p w14:paraId="559BA0BE" w14:textId="6352C7BC" w:rsidR="00EA7F17" w:rsidRPr="00907F5B" w:rsidRDefault="00DA220B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 xml:space="preserve">Consideration of reports From Leigh </w:t>
      </w:r>
      <w:proofErr w:type="spellStart"/>
      <w:r w:rsidRPr="00907F5B">
        <w:rPr>
          <w:rFonts w:ascii="Arial" w:hAnsi="Arial" w:cs="Arial"/>
          <w:b/>
          <w:bCs/>
        </w:rPr>
        <w:t>Jarratt</w:t>
      </w:r>
      <w:proofErr w:type="spellEnd"/>
      <w:r w:rsidRPr="00907F5B">
        <w:rPr>
          <w:rFonts w:ascii="Arial" w:hAnsi="Arial" w:cs="Arial"/>
          <w:b/>
          <w:bCs/>
        </w:rPr>
        <w:t xml:space="preserve"> </w:t>
      </w:r>
      <w:r w:rsidR="00B47B00">
        <w:rPr>
          <w:rFonts w:ascii="Arial" w:hAnsi="Arial" w:cs="Arial"/>
          <w:b/>
          <w:bCs/>
        </w:rPr>
        <w:t>and S</w:t>
      </w:r>
      <w:r w:rsidR="005836C4" w:rsidRPr="00907F5B">
        <w:rPr>
          <w:rFonts w:ascii="Arial" w:hAnsi="Arial" w:cs="Arial"/>
          <w:b/>
          <w:bCs/>
        </w:rPr>
        <w:t xml:space="preserve">ue Heath </w:t>
      </w:r>
      <w:r w:rsidRPr="00907F5B">
        <w:rPr>
          <w:rFonts w:ascii="Arial" w:hAnsi="Arial" w:cs="Arial"/>
          <w:b/>
          <w:bCs/>
        </w:rPr>
        <w:t xml:space="preserve">on issues arising </w:t>
      </w:r>
      <w:r w:rsidR="00EA7F17" w:rsidRPr="00907F5B">
        <w:rPr>
          <w:rFonts w:ascii="Arial" w:hAnsi="Arial" w:cs="Arial"/>
          <w:b/>
          <w:bCs/>
        </w:rPr>
        <w:t xml:space="preserve">on Friends of </w:t>
      </w:r>
      <w:proofErr w:type="spellStart"/>
      <w:r w:rsidR="00EA7F17" w:rsidRPr="00907F5B">
        <w:rPr>
          <w:rFonts w:ascii="Arial" w:hAnsi="Arial" w:cs="Arial"/>
          <w:b/>
          <w:bCs/>
        </w:rPr>
        <w:t>Bridgtown</w:t>
      </w:r>
      <w:proofErr w:type="spellEnd"/>
      <w:r w:rsidR="00EA7F17" w:rsidRPr="00907F5B">
        <w:rPr>
          <w:rFonts w:ascii="Arial" w:hAnsi="Arial" w:cs="Arial"/>
          <w:b/>
          <w:bCs/>
        </w:rPr>
        <w:t xml:space="preserve"> Park</w:t>
      </w:r>
    </w:p>
    <w:p w14:paraId="26E4227B" w14:textId="7F12B173" w:rsidR="00841AE3" w:rsidRPr="008F31C3" w:rsidRDefault="00F81348" w:rsidP="00F81348">
      <w:pPr>
        <w:rPr>
          <w:rFonts w:ascii="Arial" w:hAnsi="Arial" w:cs="Arial"/>
          <w:bCs/>
        </w:rPr>
      </w:pPr>
      <w:r w:rsidRPr="00C53AE7">
        <w:rPr>
          <w:rFonts w:ascii="Arial" w:hAnsi="Arial" w:cs="Arial"/>
          <w:bCs/>
          <w:sz w:val="16"/>
          <w:szCs w:val="16"/>
        </w:rPr>
        <w:t>10.1</w:t>
      </w:r>
      <w:r w:rsidR="00EA7F17" w:rsidRPr="008F31C3">
        <w:rPr>
          <w:rFonts w:ascii="Arial" w:hAnsi="Arial" w:cs="Arial"/>
          <w:bCs/>
        </w:rPr>
        <w:t xml:space="preserve">Update </w:t>
      </w:r>
      <w:r w:rsidR="005836C4" w:rsidRPr="008F31C3">
        <w:rPr>
          <w:rFonts w:ascii="Arial" w:hAnsi="Arial" w:cs="Arial"/>
          <w:bCs/>
        </w:rPr>
        <w:t xml:space="preserve">from Leigh </w:t>
      </w:r>
      <w:proofErr w:type="spellStart"/>
      <w:r w:rsidR="005836C4" w:rsidRPr="008F31C3">
        <w:rPr>
          <w:rFonts w:ascii="Arial" w:hAnsi="Arial" w:cs="Arial"/>
          <w:bCs/>
        </w:rPr>
        <w:t>Jarratt</w:t>
      </w:r>
      <w:proofErr w:type="spellEnd"/>
      <w:r w:rsidR="005836C4" w:rsidRPr="008F31C3">
        <w:rPr>
          <w:rFonts w:ascii="Arial" w:hAnsi="Arial" w:cs="Arial"/>
          <w:bCs/>
        </w:rPr>
        <w:t xml:space="preserve"> </w:t>
      </w:r>
    </w:p>
    <w:p w14:paraId="04F5D82C" w14:textId="0B2E7C05" w:rsidR="00EA7F17" w:rsidRPr="008F31C3" w:rsidRDefault="00F81348" w:rsidP="00F81348">
      <w:pPr>
        <w:rPr>
          <w:rFonts w:ascii="Arial" w:hAnsi="Arial" w:cs="Arial"/>
          <w:bCs/>
        </w:rPr>
      </w:pPr>
      <w:proofErr w:type="gramStart"/>
      <w:r w:rsidRPr="00C53AE7">
        <w:rPr>
          <w:rFonts w:ascii="Arial" w:hAnsi="Arial" w:cs="Arial"/>
          <w:bCs/>
          <w:sz w:val="16"/>
          <w:szCs w:val="16"/>
        </w:rPr>
        <w:t>10.2</w:t>
      </w:r>
      <w:r w:rsidR="00EA7F17" w:rsidRPr="008F31C3">
        <w:rPr>
          <w:rFonts w:ascii="Arial" w:hAnsi="Arial" w:cs="Arial"/>
          <w:bCs/>
        </w:rPr>
        <w:t xml:space="preserve">Update </w:t>
      </w:r>
      <w:r w:rsidR="005836C4" w:rsidRPr="008F31C3">
        <w:rPr>
          <w:rFonts w:ascii="Arial" w:hAnsi="Arial" w:cs="Arial"/>
          <w:bCs/>
        </w:rPr>
        <w:t>from Sue Heath on Planting.</w:t>
      </w:r>
      <w:proofErr w:type="gramEnd"/>
      <w:r w:rsidR="00841AE3" w:rsidRPr="008F31C3">
        <w:rPr>
          <w:rFonts w:ascii="Arial" w:hAnsi="Arial" w:cs="Arial"/>
          <w:bCs/>
        </w:rPr>
        <w:t xml:space="preserve"> </w:t>
      </w:r>
    </w:p>
    <w:p w14:paraId="4805BC72" w14:textId="77777777" w:rsidR="00DA220B" w:rsidRPr="00907F5B" w:rsidRDefault="00DA220B" w:rsidP="00DA220B">
      <w:pPr>
        <w:ind w:left="360"/>
        <w:rPr>
          <w:rFonts w:ascii="Arial" w:hAnsi="Arial" w:cs="Arial"/>
          <w:b/>
          <w:bCs/>
        </w:rPr>
      </w:pPr>
    </w:p>
    <w:p w14:paraId="0C971F9A" w14:textId="1C203ACE" w:rsidR="00DA220B" w:rsidRPr="00907F5B" w:rsidRDefault="00DA220B" w:rsidP="00DA220B">
      <w:p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 xml:space="preserve">Reconvene of the meeting. </w:t>
      </w:r>
    </w:p>
    <w:p w14:paraId="1B7CB8D8" w14:textId="77777777" w:rsidR="00DA220B" w:rsidRPr="00907F5B" w:rsidRDefault="00DA220B" w:rsidP="00DA220B">
      <w:pPr>
        <w:rPr>
          <w:rFonts w:ascii="Arial" w:hAnsi="Arial" w:cs="Arial"/>
          <w:b/>
          <w:bCs/>
        </w:rPr>
      </w:pPr>
    </w:p>
    <w:p w14:paraId="2F50A397" w14:textId="77777777" w:rsidR="009F5E4D" w:rsidRPr="00907F5B" w:rsidRDefault="009F5E4D" w:rsidP="0089194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 xml:space="preserve">Planning: </w:t>
      </w:r>
    </w:p>
    <w:p w14:paraId="7BE85E23" w14:textId="49A49922" w:rsidR="00F81348" w:rsidRDefault="00F81348" w:rsidP="00F81348">
      <w:pPr>
        <w:tabs>
          <w:tab w:val="left" w:pos="720"/>
        </w:tabs>
        <w:rPr>
          <w:rFonts w:ascii="Arial" w:hAnsi="Arial" w:cs="Arial"/>
          <w:bCs/>
        </w:rPr>
      </w:pPr>
      <w:r w:rsidRPr="00C53AE7">
        <w:rPr>
          <w:rFonts w:ascii="Arial" w:hAnsi="Arial" w:cs="Arial"/>
          <w:bCs/>
        </w:rPr>
        <w:t xml:space="preserve">11.1 </w:t>
      </w:r>
      <w:r w:rsidR="009F5E4D" w:rsidRPr="00C53AE7">
        <w:rPr>
          <w:rFonts w:ascii="Arial" w:hAnsi="Arial" w:cs="Arial"/>
          <w:bCs/>
        </w:rPr>
        <w:t xml:space="preserve">Applications for Consideration. </w:t>
      </w:r>
    </w:p>
    <w:p w14:paraId="22B40250" w14:textId="3B5A1D70" w:rsidR="000C4937" w:rsidRDefault="000C4937" w:rsidP="00F81348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CH/22/0023 Single storey rear extension @ 65 Watling Street Cannock WS11 0BL</w:t>
      </w:r>
    </w:p>
    <w:p w14:paraId="4C37B773" w14:textId="130230EE" w:rsidR="00F34A36" w:rsidRDefault="00F34A36" w:rsidP="00F81348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CH/22/0027 Make alterations &amp; improvements to the Northern, Central &amp; Southern car parks at </w:t>
      </w:r>
      <w:proofErr w:type="spellStart"/>
      <w:r>
        <w:rPr>
          <w:rFonts w:ascii="Arial" w:hAnsi="Arial" w:cs="Arial"/>
          <w:bCs/>
        </w:rPr>
        <w:t>Wyrley</w:t>
      </w:r>
      <w:proofErr w:type="spellEnd"/>
      <w:r>
        <w:rPr>
          <w:rFonts w:ascii="Arial" w:hAnsi="Arial" w:cs="Arial"/>
          <w:bCs/>
        </w:rPr>
        <w:t xml:space="preserve"> Brook </w:t>
      </w:r>
      <w:proofErr w:type="spellStart"/>
      <w:r>
        <w:rPr>
          <w:rFonts w:ascii="Arial" w:hAnsi="Arial" w:cs="Arial"/>
          <w:bCs/>
        </w:rPr>
        <w:t>Retial</w:t>
      </w:r>
      <w:proofErr w:type="spellEnd"/>
      <w:r>
        <w:rPr>
          <w:rFonts w:ascii="Arial" w:hAnsi="Arial" w:cs="Arial"/>
          <w:bCs/>
        </w:rPr>
        <w:t xml:space="preserve"> Park Vine Lane Cannock WS11 OXF</w:t>
      </w:r>
    </w:p>
    <w:p w14:paraId="07045681" w14:textId="2A901824" w:rsidR="000C4937" w:rsidRDefault="000C4937" w:rsidP="00F81348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CH/22/0029 Two storey side extension with rear single storey extension @ 124 Walsall Road Cannock WS11 0JB</w:t>
      </w:r>
    </w:p>
    <w:p w14:paraId="6700CA6D" w14:textId="18A25B01" w:rsidR="00E8287F" w:rsidRDefault="00E8287F" w:rsidP="00F81348">
      <w:pPr>
        <w:tabs>
          <w:tab w:val="left" w:pos="7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CH/22/0039 Change of use on 1</w:t>
      </w:r>
      <w:r w:rsidRPr="00E8287F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Floor from offices/</w:t>
      </w:r>
      <w:proofErr w:type="spellStart"/>
      <w:r>
        <w:rPr>
          <w:rFonts w:ascii="Arial" w:hAnsi="Arial" w:cs="Arial"/>
          <w:bCs/>
        </w:rPr>
        <w:t>historial</w:t>
      </w:r>
      <w:proofErr w:type="spellEnd"/>
      <w:r>
        <w:rPr>
          <w:rFonts w:ascii="Arial" w:hAnsi="Arial" w:cs="Arial"/>
          <w:bCs/>
        </w:rPr>
        <w:t xml:space="preserve"> centre to 1 residential apartment @ 264 Stumble Inn Walsall Road Cannock WS11 OJL</w:t>
      </w:r>
    </w:p>
    <w:p w14:paraId="74FAF33E" w14:textId="77777777" w:rsidR="000C4937" w:rsidRPr="00C53AE7" w:rsidRDefault="000C4937" w:rsidP="00F81348">
      <w:pPr>
        <w:tabs>
          <w:tab w:val="left" w:pos="720"/>
        </w:tabs>
        <w:rPr>
          <w:rFonts w:ascii="Arial" w:hAnsi="Arial" w:cs="Arial"/>
          <w:bCs/>
        </w:rPr>
      </w:pPr>
    </w:p>
    <w:p w14:paraId="024D1F33" w14:textId="74485141" w:rsidR="009F5E4D" w:rsidRPr="00C53AE7" w:rsidRDefault="00F81348" w:rsidP="00F81348">
      <w:pPr>
        <w:tabs>
          <w:tab w:val="left" w:pos="720"/>
        </w:tabs>
        <w:rPr>
          <w:rFonts w:ascii="Arial" w:hAnsi="Arial" w:cs="Arial"/>
          <w:bCs/>
        </w:rPr>
      </w:pPr>
      <w:r w:rsidRPr="00C53AE7">
        <w:rPr>
          <w:rFonts w:ascii="Arial" w:hAnsi="Arial" w:cs="Arial"/>
          <w:bCs/>
        </w:rPr>
        <w:t xml:space="preserve">11.2 </w:t>
      </w:r>
      <w:r w:rsidR="009F5E4D" w:rsidRPr="00C53AE7">
        <w:rPr>
          <w:rFonts w:ascii="Arial" w:hAnsi="Arial" w:cs="Arial"/>
          <w:bCs/>
        </w:rPr>
        <w:t>Applications Approv</w:t>
      </w:r>
      <w:r w:rsidR="00F906C3">
        <w:rPr>
          <w:rFonts w:ascii="Arial" w:hAnsi="Arial" w:cs="Arial"/>
          <w:bCs/>
        </w:rPr>
        <w:t>ed/Rej</w:t>
      </w:r>
      <w:r w:rsidR="007C055E">
        <w:rPr>
          <w:rFonts w:ascii="Arial" w:hAnsi="Arial" w:cs="Arial"/>
          <w:bCs/>
        </w:rPr>
        <w:t xml:space="preserve">ected by District Council – </w:t>
      </w:r>
    </w:p>
    <w:p w14:paraId="1948CDE1" w14:textId="77777777" w:rsidR="00F81348" w:rsidRPr="00C53AE7" w:rsidRDefault="00F81348" w:rsidP="00F81348">
      <w:pPr>
        <w:tabs>
          <w:tab w:val="left" w:pos="720"/>
        </w:tabs>
        <w:rPr>
          <w:rFonts w:ascii="Arial" w:hAnsi="Arial" w:cs="Arial"/>
          <w:bCs/>
        </w:rPr>
      </w:pPr>
    </w:p>
    <w:p w14:paraId="565022C5" w14:textId="77777777" w:rsidR="009F5E4D" w:rsidRPr="00907F5B" w:rsidRDefault="009F5E4D" w:rsidP="0089194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Correspondence</w:t>
      </w:r>
    </w:p>
    <w:p w14:paraId="39E0D974" w14:textId="6E064BD7" w:rsidR="00150FC1" w:rsidRDefault="00F81348" w:rsidP="00150FC1">
      <w:pPr>
        <w:jc w:val="both"/>
        <w:rPr>
          <w:rFonts w:ascii="Arial" w:hAnsi="Arial" w:cs="Arial"/>
          <w:bCs/>
          <w:sz w:val="22"/>
          <w:szCs w:val="22"/>
        </w:rPr>
      </w:pPr>
      <w:r w:rsidRPr="00411AE9">
        <w:rPr>
          <w:rFonts w:ascii="Arial" w:hAnsi="Arial" w:cs="Arial"/>
          <w:bCs/>
        </w:rPr>
        <w:t>12.1</w:t>
      </w:r>
      <w:r w:rsidR="009F5E4D" w:rsidRPr="00411AE9">
        <w:rPr>
          <w:rFonts w:ascii="Arial" w:hAnsi="Arial" w:cs="Arial"/>
          <w:bCs/>
        </w:rPr>
        <w:t xml:space="preserve"> </w:t>
      </w:r>
      <w:r w:rsidR="00150FC1">
        <w:rPr>
          <w:rFonts w:ascii="Arial" w:hAnsi="Arial" w:cs="Arial"/>
          <w:bCs/>
        </w:rPr>
        <w:t xml:space="preserve">Incoming – </w:t>
      </w:r>
      <w:r w:rsidR="00150FC1">
        <w:rPr>
          <w:rFonts w:ascii="Arial" w:hAnsi="Arial" w:cs="Arial"/>
          <w:bCs/>
          <w:sz w:val="22"/>
          <w:szCs w:val="22"/>
        </w:rPr>
        <w:t>I</w:t>
      </w:r>
      <w:r w:rsidR="00150FC1" w:rsidRPr="00645CFA">
        <w:rPr>
          <w:rFonts w:ascii="Arial" w:hAnsi="Arial" w:cs="Arial"/>
          <w:bCs/>
          <w:sz w:val="22"/>
          <w:szCs w:val="22"/>
        </w:rPr>
        <w:t>tems of correspondence received during the month</w:t>
      </w:r>
      <w:r w:rsidR="00150FC1">
        <w:rPr>
          <w:rFonts w:ascii="Arial" w:hAnsi="Arial" w:cs="Arial"/>
          <w:bCs/>
          <w:sz w:val="22"/>
          <w:szCs w:val="22"/>
        </w:rPr>
        <w:t>s</w:t>
      </w:r>
      <w:r w:rsidR="00150FC1" w:rsidRPr="00645CFA">
        <w:rPr>
          <w:rFonts w:ascii="Arial" w:hAnsi="Arial" w:cs="Arial"/>
          <w:bCs/>
          <w:sz w:val="22"/>
          <w:szCs w:val="22"/>
        </w:rPr>
        <w:t xml:space="preserve"> are </w:t>
      </w:r>
      <w:r w:rsidR="00150FC1">
        <w:rPr>
          <w:rFonts w:ascii="Arial" w:hAnsi="Arial" w:cs="Arial"/>
          <w:bCs/>
          <w:sz w:val="22"/>
          <w:szCs w:val="22"/>
        </w:rPr>
        <w:t>emailed to Councillors, as received and for this month included the following:</w:t>
      </w:r>
    </w:p>
    <w:p w14:paraId="1F77F0ED" w14:textId="51EF9C18" w:rsidR="00150FC1" w:rsidRDefault="00150FC1" w:rsidP="0015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150FC1">
        <w:rPr>
          <w:rFonts w:ascii="Arial" w:hAnsi="Arial" w:cs="Arial"/>
          <w:bCs/>
        </w:rPr>
        <w:lastRenderedPageBreak/>
        <w:t>SPCA Bulletin emailed to council 24</w:t>
      </w:r>
      <w:r w:rsidRPr="00150FC1">
        <w:rPr>
          <w:rFonts w:ascii="Arial" w:hAnsi="Arial" w:cs="Arial"/>
          <w:bCs/>
          <w:vertAlign w:val="superscript"/>
        </w:rPr>
        <w:t>th</w:t>
      </w:r>
      <w:r w:rsidRPr="00150FC1">
        <w:rPr>
          <w:rFonts w:ascii="Arial" w:hAnsi="Arial" w:cs="Arial"/>
          <w:bCs/>
        </w:rPr>
        <w:t xml:space="preserve"> January 2022</w:t>
      </w:r>
    </w:p>
    <w:p w14:paraId="0B03331F" w14:textId="0BB5FF42" w:rsidR="00150FC1" w:rsidRDefault="00150FC1" w:rsidP="0015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CCDC News round-up emailed to council 24</w:t>
      </w:r>
      <w:r w:rsidRPr="00150FC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January 2022</w:t>
      </w:r>
    </w:p>
    <w:p w14:paraId="7471394E" w14:textId="1BF8E891" w:rsidR="00B4622C" w:rsidRDefault="00B4622C" w:rsidP="0015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SPCA Bulletin emailed to council 4</w:t>
      </w:r>
      <w:r w:rsidRPr="00B4622C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2022</w:t>
      </w:r>
    </w:p>
    <w:p w14:paraId="03400246" w14:textId="3B4F1512" w:rsidR="00530B31" w:rsidRDefault="00530B31" w:rsidP="0015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CCDC News round-up emailed to council 4</w:t>
      </w:r>
      <w:r w:rsidRPr="00530B31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2022</w:t>
      </w:r>
    </w:p>
    <w:p w14:paraId="278A035E" w14:textId="172A7C20" w:rsidR="00E8287F" w:rsidRDefault="00E8287F" w:rsidP="0015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SPCA Bulletin emailed to council 7</w:t>
      </w:r>
      <w:r w:rsidRPr="00E8287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2022</w:t>
      </w:r>
    </w:p>
    <w:p w14:paraId="19B9D895" w14:textId="5D6B752D" w:rsidR="00A51734" w:rsidRDefault="00A51734" w:rsidP="0015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SPCA Bulletin emailed to council 14</w:t>
      </w:r>
      <w:r w:rsidRPr="00A5173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2022</w:t>
      </w:r>
    </w:p>
    <w:p w14:paraId="7E7B32BC" w14:textId="3F4292AC" w:rsidR="00A51734" w:rsidRDefault="00A51734" w:rsidP="0015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CCDC details of </w:t>
      </w:r>
      <w:proofErr w:type="spellStart"/>
      <w:r>
        <w:rPr>
          <w:rFonts w:ascii="Arial" w:hAnsi="Arial" w:cs="Arial"/>
          <w:bCs/>
        </w:rPr>
        <w:t>Bloomin</w:t>
      </w:r>
      <w:proofErr w:type="spellEnd"/>
      <w:r>
        <w:rPr>
          <w:rFonts w:ascii="Arial" w:hAnsi="Arial" w:cs="Arial"/>
          <w:bCs/>
        </w:rPr>
        <w:t xml:space="preserve"> Cannock Chase Competition emailed to council 14</w:t>
      </w:r>
      <w:r w:rsidRPr="00A5173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2022</w:t>
      </w:r>
    </w:p>
    <w:p w14:paraId="1F4C4BBB" w14:textId="6E1066C0" w:rsidR="00613CC4" w:rsidRDefault="00613CC4" w:rsidP="0015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CCDC News round-up emailed to council 18</w:t>
      </w:r>
      <w:r w:rsidRPr="00613CC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2022</w:t>
      </w:r>
    </w:p>
    <w:p w14:paraId="4C2B1CE5" w14:textId="12F310C0" w:rsidR="00C8188C" w:rsidRDefault="00C8188C" w:rsidP="00150FC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SPCA Bulletin emailed to council 21</w:t>
      </w:r>
      <w:r w:rsidRPr="00C8188C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February 2022</w:t>
      </w:r>
    </w:p>
    <w:p w14:paraId="0FDED99C" w14:textId="3F152C27" w:rsidR="009F5E4D" w:rsidRPr="00982BA3" w:rsidRDefault="00411AE9" w:rsidP="00411AE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12.2</w:t>
      </w:r>
      <w:r w:rsidR="008F6598">
        <w:rPr>
          <w:rFonts w:ascii="Arial" w:hAnsi="Arial" w:cs="Arial"/>
          <w:bCs/>
        </w:rPr>
        <w:t xml:space="preserve"> </w:t>
      </w:r>
      <w:r w:rsidR="009F5E4D" w:rsidRPr="00982BA3">
        <w:rPr>
          <w:rFonts w:ascii="Arial" w:hAnsi="Arial" w:cs="Arial"/>
          <w:bCs/>
        </w:rPr>
        <w:t>Outgoing</w:t>
      </w:r>
      <w:r w:rsidR="00B47B00" w:rsidRPr="00982BA3">
        <w:rPr>
          <w:rFonts w:ascii="Arial" w:hAnsi="Arial" w:cs="Arial"/>
          <w:bCs/>
        </w:rPr>
        <w:t xml:space="preserve"> </w:t>
      </w:r>
      <w:r w:rsidRPr="00982BA3">
        <w:rPr>
          <w:rFonts w:ascii="Arial" w:hAnsi="Arial" w:cs="Arial"/>
          <w:bCs/>
        </w:rPr>
        <w:t>–</w:t>
      </w:r>
      <w:r w:rsidR="00B47B00" w:rsidRPr="00982BA3">
        <w:rPr>
          <w:rFonts w:ascii="Arial" w:hAnsi="Arial" w:cs="Arial"/>
          <w:bCs/>
        </w:rPr>
        <w:t xml:space="preserve"> none</w:t>
      </w:r>
      <w:r w:rsidR="00A51734">
        <w:rPr>
          <w:rFonts w:ascii="Arial" w:hAnsi="Arial" w:cs="Arial"/>
          <w:bCs/>
        </w:rPr>
        <w:t xml:space="preserve"> </w:t>
      </w:r>
    </w:p>
    <w:p w14:paraId="69CDFAA9" w14:textId="77777777" w:rsidR="00411AE9" w:rsidRPr="00411AE9" w:rsidRDefault="00411AE9" w:rsidP="00411AE9">
      <w:pPr>
        <w:pStyle w:val="ListParagraph"/>
        <w:ind w:left="1080"/>
        <w:rPr>
          <w:rFonts w:ascii="Arial" w:hAnsi="Arial" w:cs="Arial"/>
          <w:b/>
          <w:bCs/>
        </w:rPr>
      </w:pPr>
    </w:p>
    <w:p w14:paraId="734F011F" w14:textId="121AA1E1" w:rsidR="009F5E4D" w:rsidRPr="00907F5B" w:rsidRDefault="00411AE9" w:rsidP="00411A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13.</w:t>
      </w:r>
      <w:r w:rsidR="008F6598">
        <w:rPr>
          <w:rFonts w:ascii="Arial" w:hAnsi="Arial" w:cs="Arial"/>
          <w:b/>
          <w:bCs/>
        </w:rPr>
        <w:t>0</w:t>
      </w:r>
      <w:r w:rsidR="00C53AE7">
        <w:rPr>
          <w:rFonts w:ascii="Arial" w:hAnsi="Arial" w:cs="Arial"/>
          <w:b/>
          <w:bCs/>
        </w:rPr>
        <w:t>.</w:t>
      </w:r>
      <w:r w:rsidR="00F81348">
        <w:rPr>
          <w:rFonts w:ascii="Arial" w:hAnsi="Arial" w:cs="Arial"/>
          <w:b/>
          <w:bCs/>
        </w:rPr>
        <w:t xml:space="preserve"> </w:t>
      </w:r>
      <w:r w:rsidR="009F5E4D" w:rsidRPr="00907F5B">
        <w:rPr>
          <w:rFonts w:ascii="Arial" w:hAnsi="Arial" w:cs="Arial"/>
          <w:b/>
          <w:bCs/>
        </w:rPr>
        <w:t>Accounts.</w:t>
      </w:r>
    </w:p>
    <w:p w14:paraId="38EAFF18" w14:textId="73F72420" w:rsidR="009F5E4D" w:rsidRPr="00411AE9" w:rsidRDefault="00411AE9" w:rsidP="00411AE9">
      <w:pPr>
        <w:rPr>
          <w:rFonts w:ascii="Arial" w:hAnsi="Arial" w:cs="Arial"/>
          <w:bCs/>
        </w:rPr>
      </w:pPr>
      <w:r w:rsidRPr="00411AE9">
        <w:rPr>
          <w:rFonts w:ascii="Arial" w:hAnsi="Arial" w:cs="Arial"/>
          <w:bCs/>
        </w:rPr>
        <w:t>13.1</w:t>
      </w:r>
      <w:r w:rsidR="008F6598">
        <w:rPr>
          <w:rFonts w:ascii="Arial" w:hAnsi="Arial" w:cs="Arial"/>
          <w:bCs/>
        </w:rPr>
        <w:t xml:space="preserve"> </w:t>
      </w:r>
      <w:r w:rsidR="00621E66" w:rsidRPr="00411AE9">
        <w:rPr>
          <w:rFonts w:ascii="Arial" w:hAnsi="Arial" w:cs="Arial"/>
          <w:bCs/>
        </w:rPr>
        <w:t>Payments for approval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00"/>
        <w:gridCol w:w="2539"/>
        <w:gridCol w:w="2475"/>
        <w:gridCol w:w="2472"/>
      </w:tblGrid>
      <w:tr w:rsidR="00E3562E" w14:paraId="29926B47" w14:textId="77777777" w:rsidTr="006903DD">
        <w:tc>
          <w:tcPr>
            <w:tcW w:w="2676" w:type="dxa"/>
          </w:tcPr>
          <w:p w14:paraId="6E6A7B58" w14:textId="018DE5D2" w:rsidR="006903DD" w:rsidRDefault="006903DD" w:rsidP="0069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2676" w:type="dxa"/>
          </w:tcPr>
          <w:p w14:paraId="060AD4C3" w14:textId="5EBE151D" w:rsidR="006903DD" w:rsidRDefault="006903DD" w:rsidP="0069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2677" w:type="dxa"/>
          </w:tcPr>
          <w:p w14:paraId="6890DEA1" w14:textId="531B63DE" w:rsidR="006903DD" w:rsidRDefault="006903DD" w:rsidP="0069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Cheque Nr.</w:t>
            </w:r>
          </w:p>
        </w:tc>
        <w:tc>
          <w:tcPr>
            <w:tcW w:w="2677" w:type="dxa"/>
          </w:tcPr>
          <w:p w14:paraId="18B9C39F" w14:textId="2950C98F" w:rsidR="006903DD" w:rsidRDefault="006903DD" w:rsidP="0069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015C51" w14:paraId="3880CE09" w14:textId="77777777" w:rsidTr="006903DD">
        <w:tc>
          <w:tcPr>
            <w:tcW w:w="2676" w:type="dxa"/>
          </w:tcPr>
          <w:p w14:paraId="0AA1FCE0" w14:textId="5D24C860" w:rsidR="00015C51" w:rsidRDefault="00E0335F" w:rsidP="00E0335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23/02</w:t>
            </w:r>
            <w:r w:rsidR="00015C51">
              <w:rPr>
                <w:rFonts w:ascii="Arial" w:hAnsi="Arial" w:cs="Arial"/>
                <w:bCs/>
              </w:rPr>
              <w:t>/2022</w:t>
            </w:r>
          </w:p>
        </w:tc>
        <w:tc>
          <w:tcPr>
            <w:tcW w:w="2676" w:type="dxa"/>
          </w:tcPr>
          <w:p w14:paraId="036ED02E" w14:textId="50548F85" w:rsidR="00015C51" w:rsidRDefault="00E0335F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Bethel Church(Hall hire 23/02/2022</w:t>
            </w:r>
          </w:p>
        </w:tc>
        <w:tc>
          <w:tcPr>
            <w:tcW w:w="2677" w:type="dxa"/>
          </w:tcPr>
          <w:p w14:paraId="4D352E08" w14:textId="4DE86CCF" w:rsidR="00015C51" w:rsidRPr="00015C51" w:rsidRDefault="00015C51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01020</w:t>
            </w:r>
            <w:r w:rsidR="007C055E"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2677" w:type="dxa"/>
          </w:tcPr>
          <w:p w14:paraId="0C33C107" w14:textId="49BA51B0" w:rsidR="00015C51" w:rsidRDefault="00E0335F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20.00</w:t>
            </w:r>
          </w:p>
        </w:tc>
      </w:tr>
      <w:tr w:rsidR="00E3562E" w14:paraId="0552C2F7" w14:textId="77777777" w:rsidTr="006903DD">
        <w:tc>
          <w:tcPr>
            <w:tcW w:w="2676" w:type="dxa"/>
          </w:tcPr>
          <w:p w14:paraId="712A4554" w14:textId="7EC11521" w:rsidR="006903DD" w:rsidRPr="006903DD" w:rsidRDefault="00E0335F" w:rsidP="007C055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23/02/2022</w:t>
            </w:r>
          </w:p>
        </w:tc>
        <w:tc>
          <w:tcPr>
            <w:tcW w:w="2676" w:type="dxa"/>
          </w:tcPr>
          <w:p w14:paraId="7DB28CBE" w14:textId="22EF4488" w:rsidR="006903DD" w:rsidRPr="006903DD" w:rsidRDefault="00E0335F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HMRC(Clerk’s PAYE February &amp; March 2022)</w:t>
            </w:r>
          </w:p>
        </w:tc>
        <w:tc>
          <w:tcPr>
            <w:tcW w:w="2677" w:type="dxa"/>
          </w:tcPr>
          <w:p w14:paraId="45CE3E26" w14:textId="5024CE34" w:rsidR="006903DD" w:rsidRPr="00015C51" w:rsidRDefault="00E0335F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0102061</w:t>
            </w:r>
          </w:p>
        </w:tc>
        <w:tc>
          <w:tcPr>
            <w:tcW w:w="2677" w:type="dxa"/>
          </w:tcPr>
          <w:p w14:paraId="14330BA7" w14:textId="0F18E949" w:rsidR="006903DD" w:rsidRPr="00E3562E" w:rsidRDefault="00E0335F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80.00</w:t>
            </w:r>
          </w:p>
        </w:tc>
      </w:tr>
      <w:tr w:rsidR="00E3562E" w14:paraId="5362C500" w14:textId="77777777" w:rsidTr="006903DD">
        <w:tc>
          <w:tcPr>
            <w:tcW w:w="2676" w:type="dxa"/>
          </w:tcPr>
          <w:p w14:paraId="530E212C" w14:textId="4B2A7E8E" w:rsidR="006903DD" w:rsidRPr="00E3562E" w:rsidRDefault="00E0335F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23/02/2022</w:t>
            </w:r>
          </w:p>
        </w:tc>
        <w:tc>
          <w:tcPr>
            <w:tcW w:w="2676" w:type="dxa"/>
          </w:tcPr>
          <w:p w14:paraId="601B6B9A" w14:textId="60622EC0" w:rsidR="006903DD" w:rsidRPr="00E3562E" w:rsidRDefault="00E0335F" w:rsidP="00AB4C3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 E </w:t>
            </w:r>
            <w:proofErr w:type="spellStart"/>
            <w:r>
              <w:rPr>
                <w:rFonts w:ascii="Arial" w:hAnsi="Arial" w:cs="Arial"/>
                <w:bCs/>
              </w:rPr>
              <w:t>Gracey</w:t>
            </w:r>
            <w:proofErr w:type="spellEnd"/>
            <w:r>
              <w:rPr>
                <w:rFonts w:ascii="Arial" w:hAnsi="Arial" w:cs="Arial"/>
                <w:bCs/>
              </w:rPr>
              <w:t>(Clerk’s February &amp; March 2022 salary)</w:t>
            </w:r>
          </w:p>
        </w:tc>
        <w:tc>
          <w:tcPr>
            <w:tcW w:w="2677" w:type="dxa"/>
          </w:tcPr>
          <w:p w14:paraId="16FBCBE3" w14:textId="31A85930" w:rsidR="006903DD" w:rsidRPr="00E3562E" w:rsidRDefault="00E0335F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0102062</w:t>
            </w:r>
          </w:p>
        </w:tc>
        <w:tc>
          <w:tcPr>
            <w:tcW w:w="2677" w:type="dxa"/>
          </w:tcPr>
          <w:p w14:paraId="54C98E3E" w14:textId="20384AF0" w:rsidR="006903DD" w:rsidRPr="00E3562E" w:rsidRDefault="00E0335F" w:rsidP="006903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319.70</w:t>
            </w:r>
          </w:p>
        </w:tc>
      </w:tr>
      <w:tr w:rsidR="00FC106E" w14:paraId="2FC1461D" w14:textId="77777777" w:rsidTr="006903DD">
        <w:tc>
          <w:tcPr>
            <w:tcW w:w="2676" w:type="dxa"/>
          </w:tcPr>
          <w:p w14:paraId="746213AC" w14:textId="2A251B68" w:rsidR="00FC106E" w:rsidRPr="00E0335F" w:rsidRDefault="00E0335F" w:rsidP="006903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76" w:type="dxa"/>
          </w:tcPr>
          <w:p w14:paraId="7199A07F" w14:textId="1E6D08DE" w:rsidR="00FC106E" w:rsidRPr="00E3562E" w:rsidRDefault="00FC106E" w:rsidP="00AB4C3A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77" w:type="dxa"/>
          </w:tcPr>
          <w:p w14:paraId="2DAF2172" w14:textId="663059EE" w:rsidR="00FC106E" w:rsidRDefault="00FC106E" w:rsidP="006903DD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77" w:type="dxa"/>
          </w:tcPr>
          <w:p w14:paraId="32A2EF40" w14:textId="17151E4E" w:rsidR="00FC106E" w:rsidRPr="00E0335F" w:rsidRDefault="00E0335F" w:rsidP="006903DD">
            <w:pPr>
              <w:rPr>
                <w:rFonts w:ascii="Arial" w:hAnsi="Arial" w:cs="Arial"/>
                <w:b/>
                <w:bCs/>
              </w:rPr>
            </w:pPr>
            <w:r w:rsidRPr="00E0335F">
              <w:rPr>
                <w:rFonts w:ascii="Arial" w:hAnsi="Arial" w:cs="Arial"/>
                <w:b/>
                <w:bCs/>
              </w:rPr>
              <w:t>£419.70</w:t>
            </w:r>
          </w:p>
        </w:tc>
      </w:tr>
    </w:tbl>
    <w:p w14:paraId="3EC0FC9A" w14:textId="0CA767CE" w:rsidR="006903DD" w:rsidRPr="00907F5B" w:rsidRDefault="006903DD" w:rsidP="006903DD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</w:p>
    <w:p w14:paraId="288C4229" w14:textId="5E0A2AFC" w:rsidR="00C53AE7" w:rsidRDefault="00C53AE7" w:rsidP="00C53A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13.2 </w:t>
      </w:r>
      <w:r w:rsidR="00F81348" w:rsidRPr="00C53AE7">
        <w:rPr>
          <w:rFonts w:ascii="Arial" w:hAnsi="Arial" w:cs="Arial"/>
          <w:color w:val="000000"/>
        </w:rPr>
        <w:t>C</w:t>
      </w:r>
      <w:r w:rsidR="009F5E4D" w:rsidRPr="00C53AE7">
        <w:rPr>
          <w:rFonts w:ascii="Arial" w:hAnsi="Arial" w:cs="Arial"/>
          <w:color w:val="000000"/>
        </w:rPr>
        <w:t>urrent Fin</w:t>
      </w:r>
      <w:r w:rsidR="00F906C3">
        <w:rPr>
          <w:rFonts w:ascii="Arial" w:hAnsi="Arial" w:cs="Arial"/>
          <w:color w:val="000000"/>
        </w:rPr>
        <w:t xml:space="preserve">ancial situation of the </w:t>
      </w:r>
      <w:proofErr w:type="gramStart"/>
      <w:r w:rsidR="00F906C3">
        <w:rPr>
          <w:rFonts w:ascii="Arial" w:hAnsi="Arial" w:cs="Arial"/>
          <w:color w:val="000000"/>
        </w:rPr>
        <w:t>Council</w:t>
      </w:r>
      <w:r w:rsidR="00156BED">
        <w:rPr>
          <w:rFonts w:ascii="Arial" w:hAnsi="Arial" w:cs="Arial"/>
          <w:color w:val="000000"/>
        </w:rPr>
        <w:t>(</w:t>
      </w:r>
      <w:proofErr w:type="gramEnd"/>
      <w:r w:rsidR="00156BED">
        <w:rPr>
          <w:rFonts w:ascii="Arial" w:hAnsi="Arial" w:cs="Arial"/>
          <w:color w:val="000000"/>
        </w:rPr>
        <w:t>see attached Income &amp; Expenditure 1</w:t>
      </w:r>
      <w:r w:rsidR="00156BED" w:rsidRPr="00156BED">
        <w:rPr>
          <w:rFonts w:ascii="Arial" w:hAnsi="Arial" w:cs="Arial"/>
          <w:color w:val="000000"/>
          <w:vertAlign w:val="superscript"/>
        </w:rPr>
        <w:t>st</w:t>
      </w:r>
      <w:r w:rsidR="00156BED">
        <w:rPr>
          <w:rFonts w:ascii="Arial" w:hAnsi="Arial" w:cs="Arial"/>
          <w:color w:val="000000"/>
        </w:rPr>
        <w:t xml:space="preserve"> April to </w:t>
      </w:r>
      <w:r w:rsidR="007C055E">
        <w:rPr>
          <w:rFonts w:ascii="Arial" w:hAnsi="Arial" w:cs="Arial"/>
          <w:color w:val="000000"/>
        </w:rPr>
        <w:t>28</w:t>
      </w:r>
      <w:r w:rsidR="007C055E" w:rsidRPr="007C055E">
        <w:rPr>
          <w:rFonts w:ascii="Arial" w:hAnsi="Arial" w:cs="Arial"/>
          <w:color w:val="000000"/>
          <w:vertAlign w:val="superscript"/>
        </w:rPr>
        <w:t>th</w:t>
      </w:r>
      <w:r w:rsidR="007C055E">
        <w:rPr>
          <w:rFonts w:ascii="Arial" w:hAnsi="Arial" w:cs="Arial"/>
          <w:color w:val="000000"/>
        </w:rPr>
        <w:t xml:space="preserve"> February 2022</w:t>
      </w:r>
      <w:r w:rsidR="00156BED">
        <w:rPr>
          <w:rFonts w:ascii="Arial" w:hAnsi="Arial" w:cs="Arial"/>
          <w:color w:val="000000"/>
        </w:rPr>
        <w:t>)</w:t>
      </w:r>
    </w:p>
    <w:p w14:paraId="25C16DFA" w14:textId="44C3AD81" w:rsidR="00516D7E" w:rsidRPr="005B2010" w:rsidRDefault="00156BED" w:rsidP="00667C5A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13.3</w:t>
      </w:r>
      <w:r w:rsidR="00621E66" w:rsidRPr="00C53AE7">
        <w:rPr>
          <w:rFonts w:ascii="Arial" w:hAnsi="Arial" w:cs="Arial"/>
          <w:color w:val="000000"/>
        </w:rPr>
        <w:t xml:space="preserve"> </w:t>
      </w:r>
      <w:r w:rsidR="00411AE9" w:rsidRPr="005B2010">
        <w:rPr>
          <w:rFonts w:ascii="Arial" w:hAnsi="Arial" w:cs="Arial"/>
          <w:color w:val="000000"/>
        </w:rPr>
        <w:t>C</w:t>
      </w:r>
      <w:r w:rsidR="00AD30AE" w:rsidRPr="005B2010">
        <w:rPr>
          <w:rFonts w:ascii="Arial" w:hAnsi="Arial" w:cs="Arial"/>
          <w:color w:val="000000"/>
        </w:rPr>
        <w:t>onsideration of any Infrastructure projects</w:t>
      </w:r>
      <w:r w:rsidR="00EA7F17" w:rsidRPr="005B2010">
        <w:rPr>
          <w:rFonts w:ascii="Arial" w:hAnsi="Arial" w:cs="Arial"/>
          <w:color w:val="000000"/>
        </w:rPr>
        <w:t xml:space="preserve"> update</w:t>
      </w:r>
      <w:r w:rsidR="00E943C4">
        <w:rPr>
          <w:rFonts w:ascii="Arial" w:hAnsi="Arial" w:cs="Arial"/>
          <w:color w:val="000000"/>
        </w:rPr>
        <w:t xml:space="preserve"> – 1</w:t>
      </w:r>
      <w:r w:rsidR="00E943C4" w:rsidRPr="00E943C4">
        <w:rPr>
          <w:rFonts w:ascii="Arial" w:hAnsi="Arial" w:cs="Arial"/>
          <w:color w:val="000000"/>
          <w:vertAlign w:val="superscript"/>
        </w:rPr>
        <w:t>st</w:t>
      </w:r>
      <w:r w:rsidR="00E943C4">
        <w:rPr>
          <w:rFonts w:ascii="Arial" w:hAnsi="Arial" w:cs="Arial"/>
          <w:color w:val="000000"/>
        </w:rPr>
        <w:t xml:space="preserve"> History Board – 2</w:t>
      </w:r>
      <w:r w:rsidR="00E943C4" w:rsidRPr="00E943C4">
        <w:rPr>
          <w:rFonts w:ascii="Arial" w:hAnsi="Arial" w:cs="Arial"/>
          <w:color w:val="000000"/>
          <w:vertAlign w:val="superscript"/>
        </w:rPr>
        <w:t>nd</w:t>
      </w:r>
      <w:r w:rsidR="00E943C4">
        <w:rPr>
          <w:rFonts w:ascii="Arial" w:hAnsi="Arial" w:cs="Arial"/>
          <w:color w:val="000000"/>
        </w:rPr>
        <w:t xml:space="preserve"> History Board location</w:t>
      </w:r>
      <w:r w:rsidR="00613CC4">
        <w:rPr>
          <w:rFonts w:ascii="Arial" w:hAnsi="Arial" w:cs="Arial"/>
          <w:color w:val="000000"/>
        </w:rPr>
        <w:t xml:space="preserve"> &amp; proposal – Commemorative Plaque for David </w:t>
      </w:r>
      <w:proofErr w:type="spellStart"/>
      <w:r w:rsidR="00613CC4">
        <w:rPr>
          <w:rFonts w:ascii="Arial" w:hAnsi="Arial" w:cs="Arial"/>
          <w:color w:val="000000"/>
        </w:rPr>
        <w:t>Wlliams</w:t>
      </w:r>
      <w:proofErr w:type="spellEnd"/>
      <w:r w:rsidR="00613CC4">
        <w:rPr>
          <w:rFonts w:ascii="Arial" w:hAnsi="Arial" w:cs="Arial"/>
          <w:color w:val="000000"/>
        </w:rPr>
        <w:t xml:space="preserve"> – Safety fencing at Lakeside Boulevard</w:t>
      </w:r>
      <w:bookmarkStart w:id="0" w:name="_GoBack"/>
      <w:bookmarkEnd w:id="0"/>
    </w:p>
    <w:p w14:paraId="12E15958" w14:textId="7A1591EE" w:rsidR="00516D7E" w:rsidRPr="00C53AE7" w:rsidRDefault="00C53AE7" w:rsidP="00C53AE7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13.4 </w:t>
      </w:r>
      <w:r w:rsidR="00516D7E" w:rsidRPr="00C53AE7">
        <w:rPr>
          <w:rFonts w:ascii="Arial" w:hAnsi="Arial" w:cs="Arial"/>
          <w:color w:val="000000"/>
        </w:rPr>
        <w:t>Consideration of any grant funding opportunities.</w:t>
      </w:r>
    </w:p>
    <w:p w14:paraId="003C895B" w14:textId="1D2D3D2D" w:rsidR="00DE6DE7" w:rsidRPr="00C53AE7" w:rsidRDefault="00C53AE7" w:rsidP="00C53AE7">
      <w:pPr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13.5 </w:t>
      </w:r>
      <w:r w:rsidR="00576376" w:rsidRPr="00C53AE7">
        <w:rPr>
          <w:rFonts w:ascii="Arial" w:hAnsi="Arial" w:cs="Arial"/>
          <w:color w:val="000000"/>
        </w:rPr>
        <w:t xml:space="preserve">Consideration of Grant applications received. </w:t>
      </w:r>
    </w:p>
    <w:p w14:paraId="4D90DF4F" w14:textId="7E8DE1F8" w:rsidR="00DC40D7" w:rsidRPr="00C53AE7" w:rsidRDefault="007C055E" w:rsidP="00C53AE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13.6 </w:t>
      </w:r>
      <w:r w:rsidR="00DC40D7">
        <w:rPr>
          <w:rFonts w:ascii="Arial" w:hAnsi="Arial" w:cs="Arial"/>
          <w:color w:val="000000"/>
        </w:rPr>
        <w:t>Adopt Financial Regulations</w:t>
      </w:r>
    </w:p>
    <w:p w14:paraId="1EBA606E" w14:textId="77777777" w:rsidR="00411AE9" w:rsidRPr="00411AE9" w:rsidRDefault="00411AE9" w:rsidP="00411AE9">
      <w:pPr>
        <w:pStyle w:val="ListParagraph"/>
        <w:ind w:left="375"/>
        <w:rPr>
          <w:rFonts w:ascii="Arial" w:hAnsi="Arial" w:cs="Arial"/>
          <w:bCs/>
        </w:rPr>
      </w:pPr>
    </w:p>
    <w:p w14:paraId="67A427A7" w14:textId="4DC13991" w:rsidR="00841AE3" w:rsidRPr="00C53AE7" w:rsidRDefault="00C53AE7" w:rsidP="00C53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proofErr w:type="gramStart"/>
      <w:r>
        <w:rPr>
          <w:rFonts w:ascii="Arial" w:hAnsi="Arial" w:cs="Arial"/>
          <w:b/>
          <w:bCs/>
        </w:rPr>
        <w:t>.</w:t>
      </w:r>
      <w:r w:rsidR="009F5E4D" w:rsidRPr="00C53AE7">
        <w:rPr>
          <w:rFonts w:ascii="Arial" w:hAnsi="Arial" w:cs="Arial"/>
          <w:b/>
          <w:bCs/>
        </w:rPr>
        <w:t>Highway</w:t>
      </w:r>
      <w:proofErr w:type="gramEnd"/>
      <w:r w:rsidR="009F5E4D" w:rsidRPr="00C53AE7">
        <w:rPr>
          <w:rFonts w:ascii="Arial" w:hAnsi="Arial" w:cs="Arial"/>
          <w:b/>
          <w:bCs/>
        </w:rPr>
        <w:t xml:space="preserve"> issues</w:t>
      </w:r>
      <w:r w:rsidR="00DC1864" w:rsidRPr="00C53AE7">
        <w:rPr>
          <w:rFonts w:ascii="Arial" w:hAnsi="Arial" w:cs="Arial"/>
          <w:b/>
          <w:bCs/>
        </w:rPr>
        <w:t>.</w:t>
      </w:r>
    </w:p>
    <w:p w14:paraId="6A0AF284" w14:textId="0642BAA1" w:rsidR="00AF6B5B" w:rsidRPr="00907F5B" w:rsidRDefault="00C53AE7" w:rsidP="00613CC4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14.1 </w:t>
      </w:r>
      <w:r w:rsidR="00EA7F17" w:rsidRPr="00C53AE7">
        <w:rPr>
          <w:rFonts w:ascii="Arial" w:hAnsi="Arial" w:cs="Arial"/>
          <w:bCs/>
        </w:rPr>
        <w:t xml:space="preserve">Consideration of Parish Council </w:t>
      </w:r>
      <w:r w:rsidR="00EA2B76" w:rsidRPr="00C53AE7">
        <w:rPr>
          <w:rFonts w:ascii="Arial" w:hAnsi="Arial" w:cs="Arial"/>
          <w:bCs/>
        </w:rPr>
        <w:t xml:space="preserve">seeking quote for </w:t>
      </w:r>
      <w:r w:rsidR="00EA7F17" w:rsidRPr="00C53AE7">
        <w:rPr>
          <w:rFonts w:ascii="Arial" w:hAnsi="Arial" w:cs="Arial"/>
          <w:bCs/>
        </w:rPr>
        <w:t>painting the street furniture</w:t>
      </w:r>
      <w:r w:rsidR="00334BD0" w:rsidRPr="00C53AE7">
        <w:rPr>
          <w:rFonts w:ascii="Arial" w:hAnsi="Arial" w:cs="Arial"/>
          <w:bCs/>
        </w:rPr>
        <w:t xml:space="preserve"> </w:t>
      </w:r>
      <w:r w:rsidR="00411AE9" w:rsidRPr="00C53AE7">
        <w:rPr>
          <w:rFonts w:ascii="Arial" w:hAnsi="Arial" w:cs="Arial"/>
          <w:bCs/>
        </w:rPr>
        <w:t>on</w:t>
      </w:r>
      <w:r w:rsidR="00334BD0" w:rsidRPr="00C53AE7">
        <w:rPr>
          <w:rFonts w:ascii="Arial" w:hAnsi="Arial" w:cs="Arial"/>
          <w:bCs/>
        </w:rPr>
        <w:t xml:space="preserve"> </w:t>
      </w:r>
      <w:r w:rsidR="00EA7F17" w:rsidRPr="00C53AE7">
        <w:rPr>
          <w:rFonts w:ascii="Arial" w:hAnsi="Arial" w:cs="Arial"/>
          <w:bCs/>
        </w:rPr>
        <w:t>North Street outside the shops.</w:t>
      </w:r>
    </w:p>
    <w:p w14:paraId="080D238B" w14:textId="695489C5" w:rsidR="00AF6B5B" w:rsidRPr="00C53AE7" w:rsidRDefault="00613CC4" w:rsidP="00C53AE7">
      <w:pPr>
        <w:spacing w:line="2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</w:t>
      </w:r>
      <w:r w:rsidR="00C53AE7">
        <w:rPr>
          <w:rFonts w:ascii="Arial" w:hAnsi="Arial" w:cs="Arial"/>
          <w:b/>
          <w:bCs/>
        </w:rPr>
        <w:t xml:space="preserve"> </w:t>
      </w:r>
      <w:r w:rsidR="00AF6B5B" w:rsidRPr="00C53AE7">
        <w:rPr>
          <w:rFonts w:ascii="Arial" w:hAnsi="Arial" w:cs="Arial"/>
          <w:b/>
          <w:bCs/>
        </w:rPr>
        <w:t>To receive reports from Councillor’s who have attended outside meetings.</w:t>
      </w:r>
    </w:p>
    <w:p w14:paraId="5C5C1F8E" w14:textId="6181216D" w:rsidR="003048B7" w:rsidRDefault="008C45F6" w:rsidP="00C53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</w:t>
      </w:r>
      <w:r w:rsidR="003048B7">
        <w:rPr>
          <w:rFonts w:ascii="Arial" w:hAnsi="Arial" w:cs="Arial"/>
          <w:b/>
          <w:bCs/>
        </w:rPr>
        <w:t xml:space="preserve">. Queens Platinum </w:t>
      </w:r>
      <w:proofErr w:type="gramStart"/>
      <w:r w:rsidR="003048B7">
        <w:rPr>
          <w:rFonts w:ascii="Arial" w:hAnsi="Arial" w:cs="Arial"/>
          <w:b/>
          <w:bCs/>
        </w:rPr>
        <w:t>Jubilee  -</w:t>
      </w:r>
      <w:proofErr w:type="gramEnd"/>
      <w:r w:rsidR="003048B7">
        <w:rPr>
          <w:rFonts w:ascii="Arial" w:hAnsi="Arial" w:cs="Arial"/>
          <w:b/>
          <w:bCs/>
        </w:rPr>
        <w:t xml:space="preserve"> Celebrations</w:t>
      </w:r>
    </w:p>
    <w:p w14:paraId="5335E8E1" w14:textId="269E4E26" w:rsidR="003048B7" w:rsidRPr="00907F5B" w:rsidRDefault="008C45F6" w:rsidP="00C53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</w:t>
      </w:r>
      <w:r w:rsidR="003048B7">
        <w:rPr>
          <w:rFonts w:ascii="Arial" w:hAnsi="Arial" w:cs="Arial"/>
          <w:b/>
          <w:bCs/>
        </w:rPr>
        <w:t>. Welcome Back Fund – St. Patrick’s Day Artisan Market – Planter Locations.</w:t>
      </w:r>
    </w:p>
    <w:p w14:paraId="58C90AFB" w14:textId="64DF2C47" w:rsidR="009F5E4D" w:rsidRPr="00907F5B" w:rsidRDefault="008C45F6" w:rsidP="00C53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</w:t>
      </w:r>
      <w:r w:rsidR="00613CC4">
        <w:rPr>
          <w:rFonts w:ascii="Arial" w:hAnsi="Arial" w:cs="Arial"/>
          <w:b/>
          <w:bCs/>
        </w:rPr>
        <w:t>.</w:t>
      </w:r>
      <w:r w:rsidR="00C53AE7">
        <w:rPr>
          <w:rFonts w:ascii="Arial" w:hAnsi="Arial" w:cs="Arial"/>
          <w:b/>
          <w:bCs/>
        </w:rPr>
        <w:t xml:space="preserve"> </w:t>
      </w:r>
      <w:r w:rsidR="00DA220B" w:rsidRPr="00907F5B">
        <w:rPr>
          <w:rFonts w:ascii="Arial" w:hAnsi="Arial" w:cs="Arial"/>
          <w:b/>
          <w:bCs/>
        </w:rPr>
        <w:t>I</w:t>
      </w:r>
      <w:r w:rsidR="00AF6B5B">
        <w:rPr>
          <w:rFonts w:ascii="Arial" w:hAnsi="Arial" w:cs="Arial"/>
          <w:b/>
          <w:bCs/>
        </w:rPr>
        <w:t>tems for information or future a</w:t>
      </w:r>
      <w:r w:rsidR="009F5E4D" w:rsidRPr="00907F5B">
        <w:rPr>
          <w:rFonts w:ascii="Arial" w:hAnsi="Arial" w:cs="Arial"/>
          <w:b/>
          <w:bCs/>
        </w:rPr>
        <w:t>gendas.</w:t>
      </w:r>
    </w:p>
    <w:p w14:paraId="16ABBA4A" w14:textId="3B9A7A62" w:rsidR="009F5E4D" w:rsidRPr="00C53AE7" w:rsidRDefault="008C45F6" w:rsidP="00C53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</w:t>
      </w:r>
      <w:r w:rsidR="00613CC4">
        <w:rPr>
          <w:rFonts w:ascii="Arial" w:hAnsi="Arial" w:cs="Arial"/>
          <w:b/>
          <w:bCs/>
        </w:rPr>
        <w:t>.</w:t>
      </w:r>
      <w:r w:rsidR="00C53AE7">
        <w:rPr>
          <w:rFonts w:ascii="Arial" w:hAnsi="Arial" w:cs="Arial"/>
          <w:b/>
          <w:bCs/>
        </w:rPr>
        <w:t xml:space="preserve"> </w:t>
      </w:r>
      <w:r w:rsidR="009F5E4D" w:rsidRPr="00C53AE7">
        <w:rPr>
          <w:rFonts w:ascii="Arial" w:hAnsi="Arial" w:cs="Arial"/>
          <w:b/>
          <w:bCs/>
        </w:rPr>
        <w:t xml:space="preserve">Date of Next Meeting: </w:t>
      </w:r>
      <w:r w:rsidR="007C055E">
        <w:rPr>
          <w:rFonts w:ascii="Arial" w:hAnsi="Arial" w:cs="Arial"/>
          <w:b/>
          <w:bCs/>
        </w:rPr>
        <w:t>11</w:t>
      </w:r>
      <w:r w:rsidR="007C055E" w:rsidRPr="007C055E">
        <w:rPr>
          <w:rFonts w:ascii="Arial" w:hAnsi="Arial" w:cs="Arial"/>
          <w:b/>
          <w:bCs/>
          <w:vertAlign w:val="superscript"/>
        </w:rPr>
        <w:t>th</w:t>
      </w:r>
      <w:r w:rsidR="007C055E">
        <w:rPr>
          <w:rFonts w:ascii="Arial" w:hAnsi="Arial" w:cs="Arial"/>
          <w:b/>
          <w:bCs/>
        </w:rPr>
        <w:t xml:space="preserve"> May</w:t>
      </w:r>
      <w:r w:rsidR="00B47B00" w:rsidRPr="00C53AE7">
        <w:rPr>
          <w:rFonts w:ascii="Arial" w:hAnsi="Arial" w:cs="Arial"/>
          <w:b/>
          <w:bCs/>
        </w:rPr>
        <w:t xml:space="preserve"> 2022</w:t>
      </w:r>
    </w:p>
    <w:p w14:paraId="55165BD5" w14:textId="77777777" w:rsidR="009F5E4D" w:rsidRPr="00907F5B" w:rsidRDefault="009F5E4D" w:rsidP="009F5E4D">
      <w:pPr>
        <w:ind w:left="360"/>
        <w:rPr>
          <w:rFonts w:ascii="Arial" w:hAnsi="Arial" w:cs="Arial"/>
          <w:b/>
          <w:bCs/>
        </w:rPr>
      </w:pPr>
    </w:p>
    <w:p w14:paraId="6D78A5E3" w14:textId="77777777" w:rsidR="002D13B2" w:rsidRPr="00907F5B" w:rsidRDefault="009F5E4D" w:rsidP="009F5E4D">
      <w:pPr>
        <w:rPr>
          <w:rFonts w:ascii="Arial" w:hAnsi="Arial" w:cs="Arial"/>
          <w:b/>
          <w:bCs/>
        </w:rPr>
      </w:pPr>
      <w:r w:rsidRPr="00907F5B">
        <w:rPr>
          <w:rFonts w:ascii="Arial" w:hAnsi="Arial" w:cs="Arial"/>
          <w:b/>
          <w:bCs/>
        </w:rPr>
        <w:t>CONFIDENTIAL ITEMS: - EXCLUSION OF PRESS AND PUBLIC WHEN APPLICABLE.</w:t>
      </w:r>
    </w:p>
    <w:p w14:paraId="574A17DF" w14:textId="1626D541" w:rsidR="009F5E4D" w:rsidRPr="00907F5B" w:rsidRDefault="009F5E4D" w:rsidP="009F5E4D">
      <w:pPr>
        <w:rPr>
          <w:rFonts w:ascii="Arial" w:hAnsi="Arial" w:cs="Arial"/>
          <w:bCs/>
          <w:noProof/>
          <w:lang w:eastAsia="en-GB"/>
        </w:rPr>
      </w:pPr>
    </w:p>
    <w:p w14:paraId="6ACFD336" w14:textId="77777777" w:rsidR="002D13B2" w:rsidRPr="00907F5B" w:rsidRDefault="002D13B2" w:rsidP="009F5E4D">
      <w:pPr>
        <w:rPr>
          <w:rFonts w:ascii="Arial" w:hAnsi="Arial" w:cs="Arial"/>
          <w:b/>
          <w:bCs/>
        </w:rPr>
      </w:pPr>
    </w:p>
    <w:p w14:paraId="4403BF2D" w14:textId="15A08662" w:rsidR="00B63C12" w:rsidRPr="00907F5B" w:rsidRDefault="003048B7" w:rsidP="009F5E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16</w:t>
      </w:r>
      <w:r w:rsidRPr="003048B7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February 2</w:t>
      </w:r>
      <w:r w:rsidR="00334BD0" w:rsidRPr="00907F5B">
        <w:rPr>
          <w:rFonts w:ascii="Arial" w:hAnsi="Arial" w:cs="Arial"/>
          <w:bCs/>
        </w:rPr>
        <w:t>022</w:t>
      </w:r>
    </w:p>
    <w:p w14:paraId="41D8D639" w14:textId="05B6321D" w:rsidR="009F5E4D" w:rsidRPr="00907F5B" w:rsidRDefault="00334BD0" w:rsidP="009F5E4D">
      <w:pPr>
        <w:rPr>
          <w:rFonts w:ascii="Arial" w:hAnsi="Arial" w:cs="Arial"/>
          <w:bCs/>
        </w:rPr>
      </w:pPr>
      <w:r w:rsidRPr="00907F5B">
        <w:rPr>
          <w:rFonts w:ascii="Arial" w:hAnsi="Arial" w:cs="Arial"/>
        </w:rPr>
        <w:t xml:space="preserve">C E </w:t>
      </w:r>
      <w:proofErr w:type="spellStart"/>
      <w:r w:rsidRPr="00907F5B">
        <w:rPr>
          <w:rFonts w:ascii="Arial" w:hAnsi="Arial" w:cs="Arial"/>
        </w:rPr>
        <w:t>Gracey</w:t>
      </w:r>
      <w:proofErr w:type="spellEnd"/>
      <w:r w:rsidR="009F5E4D" w:rsidRPr="00907F5B">
        <w:rPr>
          <w:rFonts w:ascii="Arial" w:hAnsi="Arial" w:cs="Arial"/>
        </w:rPr>
        <w:t xml:space="preserve"> – Clerk to the Council</w:t>
      </w:r>
    </w:p>
    <w:p w14:paraId="0C04E327" w14:textId="2FCBE427" w:rsidR="009F5E4D" w:rsidRPr="00907F5B" w:rsidRDefault="009F5E4D" w:rsidP="00891520">
      <w:pPr>
        <w:rPr>
          <w:rFonts w:ascii="Arial" w:hAnsi="Arial" w:cs="Arial"/>
          <w:b/>
          <w:bCs/>
          <w:color w:val="FF0000"/>
        </w:rPr>
      </w:pPr>
    </w:p>
    <w:p w14:paraId="6DB3A3DF" w14:textId="444BC93B" w:rsidR="00DB671D" w:rsidRPr="00907F5B" w:rsidRDefault="00DB671D" w:rsidP="000B1A1C"/>
    <w:sectPr w:rsidR="00DB671D" w:rsidRPr="00907F5B" w:rsidSect="00D055BC">
      <w:headerReference w:type="default" r:id="rId11"/>
      <w:footerReference w:type="default" r:id="rId12"/>
      <w:pgSz w:w="11899" w:h="16832" w:code="9"/>
      <w:pgMar w:top="454" w:right="558" w:bottom="397" w:left="851" w:header="397" w:footer="2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1EF53" w14:textId="77777777" w:rsidR="00386F25" w:rsidRDefault="00386F25">
      <w:r>
        <w:separator/>
      </w:r>
    </w:p>
  </w:endnote>
  <w:endnote w:type="continuationSeparator" w:id="0">
    <w:p w14:paraId="60C9E6B4" w14:textId="77777777" w:rsidR="00386F25" w:rsidRDefault="0038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⸻ƐÞ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FC1E" w14:textId="6850D33E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  <w:p w14:paraId="7FC4F11F" w14:textId="14DD26AE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  <w:p w14:paraId="03218D46" w14:textId="77777777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609AC" w14:textId="77777777" w:rsidR="00386F25" w:rsidRDefault="00386F25">
      <w:r>
        <w:separator/>
      </w:r>
    </w:p>
  </w:footnote>
  <w:footnote w:type="continuationSeparator" w:id="0">
    <w:p w14:paraId="37922F59" w14:textId="77777777" w:rsidR="00386F25" w:rsidRDefault="0038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ACD3" w14:textId="77777777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5BDE"/>
    <w:multiLevelType w:val="hybridMultilevel"/>
    <w:tmpl w:val="7140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17980"/>
    <w:multiLevelType w:val="hybridMultilevel"/>
    <w:tmpl w:val="08D04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80A"/>
    <w:multiLevelType w:val="multilevel"/>
    <w:tmpl w:val="1DB0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1751355"/>
    <w:multiLevelType w:val="multilevel"/>
    <w:tmpl w:val="5B94B75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MacDisableGlyphATSUI" w:val="0"/>
    <w:docVar w:name="StylePos" w:val="-1"/>
    <w:docVar w:name="StyleSet" w:val="-1"/>
  </w:docVars>
  <w:rsids>
    <w:rsidRoot w:val="00321A94"/>
    <w:rsid w:val="00012EF1"/>
    <w:rsid w:val="00013DE3"/>
    <w:rsid w:val="00015C51"/>
    <w:rsid w:val="00016E1E"/>
    <w:rsid w:val="000215D4"/>
    <w:rsid w:val="00043E4F"/>
    <w:rsid w:val="00045131"/>
    <w:rsid w:val="0006007A"/>
    <w:rsid w:val="0006561F"/>
    <w:rsid w:val="00073095"/>
    <w:rsid w:val="000732F6"/>
    <w:rsid w:val="00077CCF"/>
    <w:rsid w:val="00077E25"/>
    <w:rsid w:val="00091224"/>
    <w:rsid w:val="00091497"/>
    <w:rsid w:val="000A04B0"/>
    <w:rsid w:val="000A5C91"/>
    <w:rsid w:val="000B1A1C"/>
    <w:rsid w:val="000C372D"/>
    <w:rsid w:val="000C4937"/>
    <w:rsid w:val="000D66FF"/>
    <w:rsid w:val="000E3B14"/>
    <w:rsid w:val="000E6252"/>
    <w:rsid w:val="000F7558"/>
    <w:rsid w:val="0010331E"/>
    <w:rsid w:val="00103AD7"/>
    <w:rsid w:val="00107E5E"/>
    <w:rsid w:val="0011543D"/>
    <w:rsid w:val="001216E7"/>
    <w:rsid w:val="001229EB"/>
    <w:rsid w:val="00130943"/>
    <w:rsid w:val="001330A5"/>
    <w:rsid w:val="00134812"/>
    <w:rsid w:val="0014130E"/>
    <w:rsid w:val="0014414D"/>
    <w:rsid w:val="00150FC1"/>
    <w:rsid w:val="00153E17"/>
    <w:rsid w:val="0015619F"/>
    <w:rsid w:val="00156BED"/>
    <w:rsid w:val="00157D2D"/>
    <w:rsid w:val="001620DA"/>
    <w:rsid w:val="001701D6"/>
    <w:rsid w:val="00185D88"/>
    <w:rsid w:val="00187474"/>
    <w:rsid w:val="0019694B"/>
    <w:rsid w:val="001A184D"/>
    <w:rsid w:val="001B249E"/>
    <w:rsid w:val="001C196F"/>
    <w:rsid w:val="001C4C32"/>
    <w:rsid w:val="001D2DD3"/>
    <w:rsid w:val="001D39A5"/>
    <w:rsid w:val="001E703B"/>
    <w:rsid w:val="001F684A"/>
    <w:rsid w:val="00203046"/>
    <w:rsid w:val="00206D2A"/>
    <w:rsid w:val="0021032F"/>
    <w:rsid w:val="00210ED5"/>
    <w:rsid w:val="00213717"/>
    <w:rsid w:val="00222D33"/>
    <w:rsid w:val="00231F85"/>
    <w:rsid w:val="00235319"/>
    <w:rsid w:val="00236C8D"/>
    <w:rsid w:val="00240669"/>
    <w:rsid w:val="00240D92"/>
    <w:rsid w:val="002432E1"/>
    <w:rsid w:val="00247E64"/>
    <w:rsid w:val="00265B88"/>
    <w:rsid w:val="002724D0"/>
    <w:rsid w:val="00283159"/>
    <w:rsid w:val="00287CB8"/>
    <w:rsid w:val="00293724"/>
    <w:rsid w:val="002975D1"/>
    <w:rsid w:val="00297AC1"/>
    <w:rsid w:val="002A22E8"/>
    <w:rsid w:val="002A4A49"/>
    <w:rsid w:val="002A658E"/>
    <w:rsid w:val="002B0776"/>
    <w:rsid w:val="002D03C7"/>
    <w:rsid w:val="002D10D0"/>
    <w:rsid w:val="002D13B2"/>
    <w:rsid w:val="002D1A7A"/>
    <w:rsid w:val="002D3372"/>
    <w:rsid w:val="002D372C"/>
    <w:rsid w:val="002D4655"/>
    <w:rsid w:val="002E3FEC"/>
    <w:rsid w:val="002F04C7"/>
    <w:rsid w:val="00300E29"/>
    <w:rsid w:val="003048B7"/>
    <w:rsid w:val="0030568C"/>
    <w:rsid w:val="0031503C"/>
    <w:rsid w:val="00321A94"/>
    <w:rsid w:val="00334BD0"/>
    <w:rsid w:val="00335113"/>
    <w:rsid w:val="00342B42"/>
    <w:rsid w:val="0035639F"/>
    <w:rsid w:val="0036654C"/>
    <w:rsid w:val="00373C05"/>
    <w:rsid w:val="00386F25"/>
    <w:rsid w:val="003924AD"/>
    <w:rsid w:val="00396656"/>
    <w:rsid w:val="003A1470"/>
    <w:rsid w:val="003A429C"/>
    <w:rsid w:val="003B02D8"/>
    <w:rsid w:val="003C6555"/>
    <w:rsid w:val="003C71A2"/>
    <w:rsid w:val="003D0C7B"/>
    <w:rsid w:val="003D156D"/>
    <w:rsid w:val="003E3308"/>
    <w:rsid w:val="003E4349"/>
    <w:rsid w:val="003E6BA3"/>
    <w:rsid w:val="00400770"/>
    <w:rsid w:val="00411AE9"/>
    <w:rsid w:val="004173AE"/>
    <w:rsid w:val="00420D8A"/>
    <w:rsid w:val="00424422"/>
    <w:rsid w:val="00425052"/>
    <w:rsid w:val="004308FE"/>
    <w:rsid w:val="00433C97"/>
    <w:rsid w:val="00437D9D"/>
    <w:rsid w:val="00441786"/>
    <w:rsid w:val="00443E9A"/>
    <w:rsid w:val="00445574"/>
    <w:rsid w:val="00472589"/>
    <w:rsid w:val="004762C3"/>
    <w:rsid w:val="0048520D"/>
    <w:rsid w:val="004853FD"/>
    <w:rsid w:val="004858BE"/>
    <w:rsid w:val="00490192"/>
    <w:rsid w:val="004950ED"/>
    <w:rsid w:val="004A009D"/>
    <w:rsid w:val="004A78FA"/>
    <w:rsid w:val="004C14A3"/>
    <w:rsid w:val="004C5FBD"/>
    <w:rsid w:val="004C727A"/>
    <w:rsid w:val="004F2300"/>
    <w:rsid w:val="004F2FF4"/>
    <w:rsid w:val="004F3EF5"/>
    <w:rsid w:val="00501906"/>
    <w:rsid w:val="00501BFC"/>
    <w:rsid w:val="00503638"/>
    <w:rsid w:val="00504625"/>
    <w:rsid w:val="00504E9F"/>
    <w:rsid w:val="0050541D"/>
    <w:rsid w:val="00510302"/>
    <w:rsid w:val="00516D7E"/>
    <w:rsid w:val="005237DE"/>
    <w:rsid w:val="00530B31"/>
    <w:rsid w:val="00535CDD"/>
    <w:rsid w:val="00537BE2"/>
    <w:rsid w:val="0054690B"/>
    <w:rsid w:val="005751F2"/>
    <w:rsid w:val="00576376"/>
    <w:rsid w:val="005836C4"/>
    <w:rsid w:val="005A2EF3"/>
    <w:rsid w:val="005B2010"/>
    <w:rsid w:val="005B3389"/>
    <w:rsid w:val="005B576B"/>
    <w:rsid w:val="005B6355"/>
    <w:rsid w:val="005C1075"/>
    <w:rsid w:val="005E1D46"/>
    <w:rsid w:val="005F50FC"/>
    <w:rsid w:val="005F68FB"/>
    <w:rsid w:val="006011D6"/>
    <w:rsid w:val="006067CE"/>
    <w:rsid w:val="006106A0"/>
    <w:rsid w:val="00612C37"/>
    <w:rsid w:val="00613CC4"/>
    <w:rsid w:val="00615295"/>
    <w:rsid w:val="00621E66"/>
    <w:rsid w:val="0062662C"/>
    <w:rsid w:val="0062716D"/>
    <w:rsid w:val="00643BB9"/>
    <w:rsid w:val="006474B7"/>
    <w:rsid w:val="006532B7"/>
    <w:rsid w:val="00665C93"/>
    <w:rsid w:val="00667C5A"/>
    <w:rsid w:val="00671366"/>
    <w:rsid w:val="00685C92"/>
    <w:rsid w:val="006903DD"/>
    <w:rsid w:val="0069443D"/>
    <w:rsid w:val="006B0423"/>
    <w:rsid w:val="006B75F7"/>
    <w:rsid w:val="006C04D0"/>
    <w:rsid w:val="006C621A"/>
    <w:rsid w:val="006C705E"/>
    <w:rsid w:val="006C7ACB"/>
    <w:rsid w:val="006D286B"/>
    <w:rsid w:val="006D33A5"/>
    <w:rsid w:val="006D3EAD"/>
    <w:rsid w:val="006E0DA7"/>
    <w:rsid w:val="006E251F"/>
    <w:rsid w:val="00700B59"/>
    <w:rsid w:val="00700D19"/>
    <w:rsid w:val="00707E14"/>
    <w:rsid w:val="0071266A"/>
    <w:rsid w:val="0072628D"/>
    <w:rsid w:val="00727EF9"/>
    <w:rsid w:val="00750BA1"/>
    <w:rsid w:val="00766E16"/>
    <w:rsid w:val="0077288C"/>
    <w:rsid w:val="007747E5"/>
    <w:rsid w:val="0079088C"/>
    <w:rsid w:val="007B0504"/>
    <w:rsid w:val="007B11E1"/>
    <w:rsid w:val="007C055E"/>
    <w:rsid w:val="007C06B8"/>
    <w:rsid w:val="007C29BF"/>
    <w:rsid w:val="007C3857"/>
    <w:rsid w:val="007C776D"/>
    <w:rsid w:val="007D3FD3"/>
    <w:rsid w:val="007D571F"/>
    <w:rsid w:val="007D7DFC"/>
    <w:rsid w:val="007E0EE7"/>
    <w:rsid w:val="007E5CE8"/>
    <w:rsid w:val="00814CCA"/>
    <w:rsid w:val="00817F08"/>
    <w:rsid w:val="008201BB"/>
    <w:rsid w:val="00822729"/>
    <w:rsid w:val="00826286"/>
    <w:rsid w:val="008314F2"/>
    <w:rsid w:val="00832EFE"/>
    <w:rsid w:val="00833F5B"/>
    <w:rsid w:val="00834956"/>
    <w:rsid w:val="00841AE3"/>
    <w:rsid w:val="008450DF"/>
    <w:rsid w:val="008452F7"/>
    <w:rsid w:val="008514FD"/>
    <w:rsid w:val="00883E50"/>
    <w:rsid w:val="00886E96"/>
    <w:rsid w:val="00887E2F"/>
    <w:rsid w:val="00891520"/>
    <w:rsid w:val="00891941"/>
    <w:rsid w:val="008A4287"/>
    <w:rsid w:val="008C0542"/>
    <w:rsid w:val="008C45F6"/>
    <w:rsid w:val="008C6F7F"/>
    <w:rsid w:val="008C70DC"/>
    <w:rsid w:val="008D21E7"/>
    <w:rsid w:val="008E56C0"/>
    <w:rsid w:val="008E5F26"/>
    <w:rsid w:val="008F31C3"/>
    <w:rsid w:val="008F3DC6"/>
    <w:rsid w:val="008F6598"/>
    <w:rsid w:val="008F73C5"/>
    <w:rsid w:val="008F77DA"/>
    <w:rsid w:val="00900E80"/>
    <w:rsid w:val="0090356D"/>
    <w:rsid w:val="009053D2"/>
    <w:rsid w:val="00907F5B"/>
    <w:rsid w:val="00910902"/>
    <w:rsid w:val="00917A13"/>
    <w:rsid w:val="00923D05"/>
    <w:rsid w:val="00934E10"/>
    <w:rsid w:val="00944390"/>
    <w:rsid w:val="00947F84"/>
    <w:rsid w:val="00950CC5"/>
    <w:rsid w:val="00953F2B"/>
    <w:rsid w:val="009676C8"/>
    <w:rsid w:val="00976001"/>
    <w:rsid w:val="00977820"/>
    <w:rsid w:val="0098207C"/>
    <w:rsid w:val="00982BA3"/>
    <w:rsid w:val="009849F0"/>
    <w:rsid w:val="00986B8C"/>
    <w:rsid w:val="0098758C"/>
    <w:rsid w:val="00993FDC"/>
    <w:rsid w:val="00997B19"/>
    <w:rsid w:val="009A192D"/>
    <w:rsid w:val="009A3452"/>
    <w:rsid w:val="009A4262"/>
    <w:rsid w:val="009A48EC"/>
    <w:rsid w:val="009A4BD9"/>
    <w:rsid w:val="009B17FA"/>
    <w:rsid w:val="009C15D8"/>
    <w:rsid w:val="009C3DA1"/>
    <w:rsid w:val="009C62ED"/>
    <w:rsid w:val="009E2F4D"/>
    <w:rsid w:val="009E57EA"/>
    <w:rsid w:val="009E60BC"/>
    <w:rsid w:val="009F0B70"/>
    <w:rsid w:val="009F5E4D"/>
    <w:rsid w:val="00A076AC"/>
    <w:rsid w:val="00A15355"/>
    <w:rsid w:val="00A247A3"/>
    <w:rsid w:val="00A31CD6"/>
    <w:rsid w:val="00A324D4"/>
    <w:rsid w:val="00A36C31"/>
    <w:rsid w:val="00A4323E"/>
    <w:rsid w:val="00A47DBB"/>
    <w:rsid w:val="00A51734"/>
    <w:rsid w:val="00A66901"/>
    <w:rsid w:val="00A74BC2"/>
    <w:rsid w:val="00A82DC4"/>
    <w:rsid w:val="00A86B42"/>
    <w:rsid w:val="00A905AB"/>
    <w:rsid w:val="00A912EA"/>
    <w:rsid w:val="00A93974"/>
    <w:rsid w:val="00A93A27"/>
    <w:rsid w:val="00A954D4"/>
    <w:rsid w:val="00AA3C8C"/>
    <w:rsid w:val="00AA57B1"/>
    <w:rsid w:val="00AB1A20"/>
    <w:rsid w:val="00AB4C3A"/>
    <w:rsid w:val="00AB6586"/>
    <w:rsid w:val="00AB6DDB"/>
    <w:rsid w:val="00AC6BE9"/>
    <w:rsid w:val="00AD30AE"/>
    <w:rsid w:val="00AD43B1"/>
    <w:rsid w:val="00AD7291"/>
    <w:rsid w:val="00AE1E20"/>
    <w:rsid w:val="00AE49A2"/>
    <w:rsid w:val="00AF6B5B"/>
    <w:rsid w:val="00B05B57"/>
    <w:rsid w:val="00B06B7F"/>
    <w:rsid w:val="00B211E2"/>
    <w:rsid w:val="00B24751"/>
    <w:rsid w:val="00B34359"/>
    <w:rsid w:val="00B4622C"/>
    <w:rsid w:val="00B47B00"/>
    <w:rsid w:val="00B63C12"/>
    <w:rsid w:val="00B644C4"/>
    <w:rsid w:val="00B73329"/>
    <w:rsid w:val="00B904E2"/>
    <w:rsid w:val="00B90571"/>
    <w:rsid w:val="00B9367C"/>
    <w:rsid w:val="00BA0848"/>
    <w:rsid w:val="00BB5EDC"/>
    <w:rsid w:val="00BC0EB6"/>
    <w:rsid w:val="00BC18CE"/>
    <w:rsid w:val="00BE20CA"/>
    <w:rsid w:val="00BE2B4B"/>
    <w:rsid w:val="00BE7C92"/>
    <w:rsid w:val="00BF0177"/>
    <w:rsid w:val="00BF1E68"/>
    <w:rsid w:val="00C00530"/>
    <w:rsid w:val="00C04FA9"/>
    <w:rsid w:val="00C10F2C"/>
    <w:rsid w:val="00C20B91"/>
    <w:rsid w:val="00C328A9"/>
    <w:rsid w:val="00C37495"/>
    <w:rsid w:val="00C410F6"/>
    <w:rsid w:val="00C51BFD"/>
    <w:rsid w:val="00C53AE7"/>
    <w:rsid w:val="00C5563D"/>
    <w:rsid w:val="00C6185F"/>
    <w:rsid w:val="00C625A4"/>
    <w:rsid w:val="00C7252D"/>
    <w:rsid w:val="00C7470E"/>
    <w:rsid w:val="00C8188C"/>
    <w:rsid w:val="00C83A00"/>
    <w:rsid w:val="00CA0D47"/>
    <w:rsid w:val="00CA5BCE"/>
    <w:rsid w:val="00CE6B9E"/>
    <w:rsid w:val="00CF1CE5"/>
    <w:rsid w:val="00CF6DFF"/>
    <w:rsid w:val="00D00139"/>
    <w:rsid w:val="00D01A46"/>
    <w:rsid w:val="00D055BC"/>
    <w:rsid w:val="00D0657B"/>
    <w:rsid w:val="00D071BC"/>
    <w:rsid w:val="00D105D8"/>
    <w:rsid w:val="00D12024"/>
    <w:rsid w:val="00D153EE"/>
    <w:rsid w:val="00D25177"/>
    <w:rsid w:val="00D3065B"/>
    <w:rsid w:val="00D3568F"/>
    <w:rsid w:val="00D4519D"/>
    <w:rsid w:val="00D50101"/>
    <w:rsid w:val="00D50B93"/>
    <w:rsid w:val="00D64ED0"/>
    <w:rsid w:val="00D6535E"/>
    <w:rsid w:val="00D725A2"/>
    <w:rsid w:val="00D8674F"/>
    <w:rsid w:val="00D93C6A"/>
    <w:rsid w:val="00DA1A07"/>
    <w:rsid w:val="00DA220B"/>
    <w:rsid w:val="00DB671D"/>
    <w:rsid w:val="00DC1002"/>
    <w:rsid w:val="00DC1864"/>
    <w:rsid w:val="00DC2866"/>
    <w:rsid w:val="00DC40D7"/>
    <w:rsid w:val="00DD08F4"/>
    <w:rsid w:val="00DE197D"/>
    <w:rsid w:val="00DE6DE7"/>
    <w:rsid w:val="00E0335F"/>
    <w:rsid w:val="00E160DE"/>
    <w:rsid w:val="00E22415"/>
    <w:rsid w:val="00E3562E"/>
    <w:rsid w:val="00E36A78"/>
    <w:rsid w:val="00E52CEA"/>
    <w:rsid w:val="00E53F43"/>
    <w:rsid w:val="00E5685C"/>
    <w:rsid w:val="00E60867"/>
    <w:rsid w:val="00E67307"/>
    <w:rsid w:val="00E72F1E"/>
    <w:rsid w:val="00E74BDE"/>
    <w:rsid w:val="00E8287F"/>
    <w:rsid w:val="00E83D7E"/>
    <w:rsid w:val="00E8775C"/>
    <w:rsid w:val="00E943C4"/>
    <w:rsid w:val="00E9563E"/>
    <w:rsid w:val="00E9731D"/>
    <w:rsid w:val="00EA2B76"/>
    <w:rsid w:val="00EA7632"/>
    <w:rsid w:val="00EA7F17"/>
    <w:rsid w:val="00EB5417"/>
    <w:rsid w:val="00EC001E"/>
    <w:rsid w:val="00ED18E3"/>
    <w:rsid w:val="00ED68F6"/>
    <w:rsid w:val="00ED71A3"/>
    <w:rsid w:val="00EE059E"/>
    <w:rsid w:val="00EE11ED"/>
    <w:rsid w:val="00EF4D60"/>
    <w:rsid w:val="00F00862"/>
    <w:rsid w:val="00F032FF"/>
    <w:rsid w:val="00F060D2"/>
    <w:rsid w:val="00F11753"/>
    <w:rsid w:val="00F11AF2"/>
    <w:rsid w:val="00F11C68"/>
    <w:rsid w:val="00F14A15"/>
    <w:rsid w:val="00F160EF"/>
    <w:rsid w:val="00F237D4"/>
    <w:rsid w:val="00F23BE0"/>
    <w:rsid w:val="00F25EE2"/>
    <w:rsid w:val="00F26E89"/>
    <w:rsid w:val="00F34A36"/>
    <w:rsid w:val="00F36ADB"/>
    <w:rsid w:val="00F6237D"/>
    <w:rsid w:val="00F7073E"/>
    <w:rsid w:val="00F80DA8"/>
    <w:rsid w:val="00F81348"/>
    <w:rsid w:val="00F8224D"/>
    <w:rsid w:val="00F906C3"/>
    <w:rsid w:val="00FB780D"/>
    <w:rsid w:val="00FC106E"/>
    <w:rsid w:val="00FD3C36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4AE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</w:pPr>
    <w:rPr>
      <w:kern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40"/>
      <w:szCs w:val="40"/>
    </w:rPr>
  </w:style>
  <w:style w:type="paragraph" w:styleId="BalloonText">
    <w:name w:val="Balloon Text"/>
    <w:basedOn w:val="Normal"/>
    <w:semiHidden/>
    <w:rsid w:val="00321A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6A65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1E5B79"/>
    <w:rPr>
      <w:b/>
      <w:bCs/>
    </w:rPr>
  </w:style>
  <w:style w:type="character" w:styleId="FollowedHyperlink">
    <w:name w:val="FollowedHyperlink"/>
    <w:rsid w:val="00A15355"/>
    <w:rPr>
      <w:color w:val="800080"/>
      <w:u w:val="single"/>
    </w:rPr>
  </w:style>
  <w:style w:type="paragraph" w:styleId="Header">
    <w:name w:val="header"/>
    <w:basedOn w:val="Normal"/>
    <w:link w:val="HeaderChar"/>
    <w:rsid w:val="00A15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355"/>
    <w:rPr>
      <w:kern w:val="28"/>
    </w:rPr>
  </w:style>
  <w:style w:type="paragraph" w:styleId="Footer">
    <w:name w:val="footer"/>
    <w:basedOn w:val="Normal"/>
    <w:link w:val="FooterChar"/>
    <w:rsid w:val="00A15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355"/>
    <w:rPr>
      <w:kern w:val="28"/>
    </w:rPr>
  </w:style>
  <w:style w:type="paragraph" w:styleId="NormalWeb">
    <w:name w:val="Normal (Web)"/>
    <w:basedOn w:val="Normal"/>
    <w:uiPriority w:val="99"/>
    <w:unhideWhenUsed/>
    <w:rsid w:val="0024066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eastAsia="MS Mincho" w:hAnsi="Times"/>
      <w:kern w:val="0"/>
    </w:rPr>
  </w:style>
  <w:style w:type="character" w:customStyle="1" w:styleId="apple-converted-space">
    <w:name w:val="apple-converted-space"/>
    <w:rsid w:val="00F14A15"/>
  </w:style>
  <w:style w:type="paragraph" w:customStyle="1" w:styleId="xmsonormal">
    <w:name w:val="x_msonormal"/>
    <w:basedOn w:val="Normal"/>
    <w:rsid w:val="00F14A15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  <w:style w:type="character" w:customStyle="1" w:styleId="highlight">
    <w:name w:val="highlight"/>
    <w:rsid w:val="00F14A15"/>
  </w:style>
  <w:style w:type="paragraph" w:styleId="ListParagraph">
    <w:name w:val="List Paragraph"/>
    <w:basedOn w:val="Normal"/>
    <w:uiPriority w:val="34"/>
    <w:qFormat/>
    <w:rsid w:val="00240D92"/>
    <w:pPr>
      <w:ind w:left="720"/>
      <w:contextualSpacing/>
    </w:pPr>
  </w:style>
  <w:style w:type="character" w:customStyle="1" w:styleId="markznzagnygi">
    <w:name w:val="markznzagnygi"/>
    <w:basedOn w:val="DefaultParagraphFont"/>
    <w:rsid w:val="00CE6B9E"/>
  </w:style>
  <w:style w:type="paragraph" w:customStyle="1" w:styleId="xmsolistparagraph">
    <w:name w:val="x_msolistparagraph"/>
    <w:basedOn w:val="Normal"/>
    <w:rsid w:val="00ED71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1E7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DefaultParagraphFont"/>
    <w:rsid w:val="001D39A5"/>
  </w:style>
  <w:style w:type="character" w:customStyle="1" w:styleId="markj91pptdik">
    <w:name w:val="markj91pptdik"/>
    <w:basedOn w:val="DefaultParagraphFont"/>
    <w:rsid w:val="00841AE3"/>
  </w:style>
  <w:style w:type="table" w:styleId="TableGrid">
    <w:name w:val="Table Grid"/>
    <w:basedOn w:val="TableNormal"/>
    <w:rsid w:val="00690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</w:pPr>
    <w:rPr>
      <w:kern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40"/>
      <w:szCs w:val="40"/>
    </w:rPr>
  </w:style>
  <w:style w:type="paragraph" w:styleId="BalloonText">
    <w:name w:val="Balloon Text"/>
    <w:basedOn w:val="Normal"/>
    <w:semiHidden/>
    <w:rsid w:val="00321A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6A65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1E5B79"/>
    <w:rPr>
      <w:b/>
      <w:bCs/>
    </w:rPr>
  </w:style>
  <w:style w:type="character" w:styleId="FollowedHyperlink">
    <w:name w:val="FollowedHyperlink"/>
    <w:rsid w:val="00A15355"/>
    <w:rPr>
      <w:color w:val="800080"/>
      <w:u w:val="single"/>
    </w:rPr>
  </w:style>
  <w:style w:type="paragraph" w:styleId="Header">
    <w:name w:val="header"/>
    <w:basedOn w:val="Normal"/>
    <w:link w:val="HeaderChar"/>
    <w:rsid w:val="00A15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355"/>
    <w:rPr>
      <w:kern w:val="28"/>
    </w:rPr>
  </w:style>
  <w:style w:type="paragraph" w:styleId="Footer">
    <w:name w:val="footer"/>
    <w:basedOn w:val="Normal"/>
    <w:link w:val="FooterChar"/>
    <w:rsid w:val="00A15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355"/>
    <w:rPr>
      <w:kern w:val="28"/>
    </w:rPr>
  </w:style>
  <w:style w:type="paragraph" w:styleId="NormalWeb">
    <w:name w:val="Normal (Web)"/>
    <w:basedOn w:val="Normal"/>
    <w:uiPriority w:val="99"/>
    <w:unhideWhenUsed/>
    <w:rsid w:val="0024066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eastAsia="MS Mincho" w:hAnsi="Times"/>
      <w:kern w:val="0"/>
    </w:rPr>
  </w:style>
  <w:style w:type="character" w:customStyle="1" w:styleId="apple-converted-space">
    <w:name w:val="apple-converted-space"/>
    <w:rsid w:val="00F14A15"/>
  </w:style>
  <w:style w:type="paragraph" w:customStyle="1" w:styleId="xmsonormal">
    <w:name w:val="x_msonormal"/>
    <w:basedOn w:val="Normal"/>
    <w:rsid w:val="00F14A15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  <w:style w:type="character" w:customStyle="1" w:styleId="highlight">
    <w:name w:val="highlight"/>
    <w:rsid w:val="00F14A15"/>
  </w:style>
  <w:style w:type="paragraph" w:styleId="ListParagraph">
    <w:name w:val="List Paragraph"/>
    <w:basedOn w:val="Normal"/>
    <w:uiPriority w:val="34"/>
    <w:qFormat/>
    <w:rsid w:val="00240D92"/>
    <w:pPr>
      <w:ind w:left="720"/>
      <w:contextualSpacing/>
    </w:pPr>
  </w:style>
  <w:style w:type="character" w:customStyle="1" w:styleId="markznzagnygi">
    <w:name w:val="markznzagnygi"/>
    <w:basedOn w:val="DefaultParagraphFont"/>
    <w:rsid w:val="00CE6B9E"/>
  </w:style>
  <w:style w:type="paragraph" w:customStyle="1" w:styleId="xmsolistparagraph">
    <w:name w:val="x_msolistparagraph"/>
    <w:basedOn w:val="Normal"/>
    <w:rsid w:val="00ED71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1E7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DefaultParagraphFont"/>
    <w:rsid w:val="001D39A5"/>
  </w:style>
  <w:style w:type="character" w:customStyle="1" w:styleId="markj91pptdik">
    <w:name w:val="markj91pptdik"/>
    <w:basedOn w:val="DefaultParagraphFont"/>
    <w:rsid w:val="00841AE3"/>
  </w:style>
  <w:style w:type="table" w:styleId="TableGrid">
    <w:name w:val="Table Grid"/>
    <w:basedOn w:val="TableNormal"/>
    <w:rsid w:val="00690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271">
              <w:blockQuote w:val="1"/>
              <w:marLeft w:val="58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89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9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22912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41983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4789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16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5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575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4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2976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4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567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702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137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975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193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11518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34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78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89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361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26272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74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84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110218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8529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011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743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63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66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45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4829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33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riejones@cannockchasedc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C0E8-B2B8-4C94-8175-2D02B905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Bridgtown</vt:lpstr>
    </vt:vector>
  </TitlesOfParts>
  <Company>Microsoft</Company>
  <LinksUpToDate>false</LinksUpToDate>
  <CharactersWithSpaces>4604</CharactersWithSpaces>
  <SharedDoc>false</SharedDoc>
  <HLinks>
    <vt:vector size="24" baseType="variant"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mailto:e_smith6@sky.com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mailto:janine_arm@hotmail.com</vt:lpwstr>
      </vt:variant>
      <vt:variant>
        <vt:lpwstr/>
      </vt:variant>
      <vt:variant>
        <vt:i4>4194401</vt:i4>
      </vt:variant>
      <vt:variant>
        <vt:i4>3058</vt:i4>
      </vt:variant>
      <vt:variant>
        <vt:i4>1025</vt:i4>
      </vt:variant>
      <vt:variant>
        <vt:i4>1</vt:i4>
      </vt:variant>
      <vt:variant>
        <vt:lpwstr>JAN SIGNATURE</vt:lpwstr>
      </vt:variant>
      <vt:variant>
        <vt:lpwstr/>
      </vt:variant>
      <vt:variant>
        <vt:i4>851989</vt:i4>
      </vt:variant>
      <vt:variant>
        <vt:i4>-1</vt:i4>
      </vt:variant>
      <vt:variant>
        <vt:i4>1028</vt:i4>
      </vt:variant>
      <vt:variant>
        <vt:i4>1</vt:i4>
      </vt:variant>
      <vt:variant>
        <vt:lpwstr>Screen Shot 2017-04-20 at 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Bridgtown</dc:title>
  <dc:creator>Janine Arm</dc:creator>
  <cp:lastModifiedBy>Chris Gracey</cp:lastModifiedBy>
  <cp:revision>2</cp:revision>
  <cp:lastPrinted>2022-01-12T12:00:00Z</cp:lastPrinted>
  <dcterms:created xsi:type="dcterms:W3CDTF">2022-02-22T19:08:00Z</dcterms:created>
  <dcterms:modified xsi:type="dcterms:W3CDTF">2022-02-22T19:08:00Z</dcterms:modified>
</cp:coreProperties>
</file>