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BA75" w14:textId="263AA7B7" w:rsidR="0050541D" w:rsidRPr="00907F5B" w:rsidRDefault="008D21E7" w:rsidP="003E6BA3">
      <w:pPr>
        <w:rPr>
          <w:rFonts w:ascii="Arial" w:hAnsi="Arial" w:cs="Arial"/>
          <w:b/>
          <w:bCs/>
          <w:sz w:val="44"/>
          <w:szCs w:val="44"/>
        </w:rPr>
      </w:pPr>
      <w:r w:rsidRPr="0048520D">
        <w:rPr>
          <w:rFonts w:ascii="Times Bold" w:hAnsi="Times Bold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4B079EA" wp14:editId="0E6AF149">
            <wp:simplePos x="0" y="0"/>
            <wp:positionH relativeFrom="column">
              <wp:posOffset>-94747</wp:posOffset>
            </wp:positionH>
            <wp:positionV relativeFrom="paragraph">
              <wp:posOffset>60463</wp:posOffset>
            </wp:positionV>
            <wp:extent cx="1149985" cy="1082675"/>
            <wp:effectExtent l="0" t="0" r="0" b="9525"/>
            <wp:wrapNone/>
            <wp:docPr id="4" name="Picture 4" descr="Screen Shot 2017-04-2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7-04-20 at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10245" r="8183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B1">
        <w:rPr>
          <w:rFonts w:ascii="Times Roman" w:hAnsi="Times Roman"/>
          <w:b/>
          <w:bCs/>
          <w:sz w:val="44"/>
          <w:szCs w:val="44"/>
        </w:rPr>
        <w:t xml:space="preserve">                         </w:t>
      </w:r>
      <w:r w:rsidR="00910902" w:rsidRPr="00907F5B">
        <w:rPr>
          <w:rFonts w:ascii="Arial" w:hAnsi="Arial" w:cs="Arial"/>
          <w:b/>
          <w:bCs/>
          <w:sz w:val="44"/>
          <w:szCs w:val="44"/>
        </w:rPr>
        <w:t>BRIDGTOWN PARISH COUNCIL</w:t>
      </w:r>
    </w:p>
    <w:p w14:paraId="407AC850" w14:textId="1890D4F7" w:rsidR="00910902" w:rsidRPr="00907F5B" w:rsidRDefault="00910902" w:rsidP="0048520D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07F5B">
        <w:rPr>
          <w:rFonts w:ascii="Arial" w:hAnsi="Arial" w:cs="Arial"/>
          <w:b/>
          <w:bCs/>
          <w:sz w:val="18"/>
          <w:szCs w:val="18"/>
          <w:u w:val="single"/>
        </w:rPr>
        <w:t>Cler</w:t>
      </w:r>
      <w:r w:rsidR="00B63C12" w:rsidRPr="00907F5B">
        <w:rPr>
          <w:rFonts w:ascii="Arial" w:hAnsi="Arial" w:cs="Arial"/>
          <w:b/>
          <w:bCs/>
          <w:sz w:val="18"/>
          <w:szCs w:val="18"/>
          <w:u w:val="single"/>
        </w:rPr>
        <w:t xml:space="preserve">k to the Council: </w:t>
      </w:r>
      <w:r w:rsidR="00334BD0" w:rsidRPr="00907F5B">
        <w:rPr>
          <w:rFonts w:ascii="Arial" w:hAnsi="Arial" w:cs="Arial"/>
          <w:b/>
          <w:bCs/>
          <w:sz w:val="18"/>
          <w:szCs w:val="18"/>
          <w:u w:val="single"/>
        </w:rPr>
        <w:t xml:space="preserve"> Chris </w:t>
      </w:r>
      <w:proofErr w:type="spellStart"/>
      <w:r w:rsidR="00334BD0" w:rsidRPr="00907F5B">
        <w:rPr>
          <w:rFonts w:ascii="Arial" w:hAnsi="Arial" w:cs="Arial"/>
          <w:b/>
          <w:bCs/>
          <w:sz w:val="18"/>
          <w:szCs w:val="18"/>
          <w:u w:val="single"/>
        </w:rPr>
        <w:t>Gracey</w:t>
      </w:r>
      <w:proofErr w:type="spellEnd"/>
    </w:p>
    <w:p w14:paraId="5FBD273D" w14:textId="325ADD68" w:rsidR="00910902" w:rsidRPr="00907F5B" w:rsidRDefault="00334BD0" w:rsidP="0048520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07F5B">
        <w:rPr>
          <w:rFonts w:ascii="Arial" w:hAnsi="Arial" w:cs="Arial"/>
          <w:b/>
          <w:bCs/>
          <w:sz w:val="18"/>
          <w:szCs w:val="18"/>
        </w:rPr>
        <w:t xml:space="preserve">81 </w:t>
      </w:r>
      <w:proofErr w:type="spellStart"/>
      <w:r w:rsidRPr="00907F5B">
        <w:rPr>
          <w:rFonts w:ascii="Arial" w:hAnsi="Arial" w:cs="Arial"/>
          <w:b/>
          <w:bCs/>
          <w:sz w:val="18"/>
          <w:szCs w:val="18"/>
        </w:rPr>
        <w:t>Brownshore</w:t>
      </w:r>
      <w:proofErr w:type="spellEnd"/>
      <w:r w:rsidRPr="00907F5B">
        <w:rPr>
          <w:rFonts w:ascii="Arial" w:hAnsi="Arial" w:cs="Arial"/>
          <w:b/>
          <w:bCs/>
          <w:sz w:val="18"/>
          <w:szCs w:val="18"/>
        </w:rPr>
        <w:t xml:space="preserve"> Lane Essington WV11 2AE</w:t>
      </w:r>
    </w:p>
    <w:p w14:paraId="205E9D39" w14:textId="4506B5E0" w:rsidR="00910902" w:rsidRPr="00907F5B" w:rsidRDefault="0048520D" w:rsidP="0048520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07F5B">
        <w:rPr>
          <w:rFonts w:ascii="Arial" w:hAnsi="Arial" w:cs="Arial"/>
          <w:b/>
          <w:bCs/>
          <w:sz w:val="18"/>
          <w:szCs w:val="18"/>
        </w:rPr>
        <w:t>Email</w:t>
      </w:r>
      <w:r w:rsidR="00910902" w:rsidRPr="00907F5B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 w:rsidR="00334BD0" w:rsidRPr="00907F5B">
        <w:rPr>
          <w:rFonts w:ascii="Arial" w:hAnsi="Arial" w:cs="Arial"/>
          <w:b/>
          <w:bCs/>
          <w:sz w:val="18"/>
          <w:szCs w:val="18"/>
        </w:rPr>
        <w:t>bridgtownparishcouncil@mail.com</w:t>
      </w:r>
      <w:r w:rsidR="00910902" w:rsidRPr="00907F5B">
        <w:rPr>
          <w:rFonts w:ascii="Arial" w:hAnsi="Arial" w:cs="Arial"/>
          <w:b/>
          <w:bCs/>
          <w:sz w:val="18"/>
          <w:szCs w:val="18"/>
        </w:rPr>
        <w:t xml:space="preserve"> </w:t>
      </w:r>
      <w:r w:rsidR="00334BD0" w:rsidRPr="00907F5B">
        <w:rPr>
          <w:rFonts w:ascii="Arial" w:hAnsi="Arial" w:cs="Arial"/>
          <w:b/>
          <w:bCs/>
          <w:sz w:val="18"/>
          <w:szCs w:val="18"/>
        </w:rPr>
        <w:t xml:space="preserve"> Tel</w:t>
      </w:r>
      <w:proofErr w:type="gramEnd"/>
      <w:r w:rsidR="00334BD0" w:rsidRPr="00907F5B">
        <w:rPr>
          <w:rFonts w:ascii="Arial" w:hAnsi="Arial" w:cs="Arial"/>
          <w:b/>
          <w:bCs/>
          <w:sz w:val="18"/>
          <w:szCs w:val="18"/>
        </w:rPr>
        <w:t>: 07791 313060</w:t>
      </w:r>
    </w:p>
    <w:p w14:paraId="17D21AB8" w14:textId="77777777" w:rsidR="008D21E7" w:rsidRPr="00907F5B" w:rsidRDefault="004C5FBD" w:rsidP="008D21E7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07F5B">
        <w:rPr>
          <w:rFonts w:ascii="Arial" w:hAnsi="Arial" w:cs="Arial"/>
          <w:b/>
          <w:bCs/>
          <w:sz w:val="18"/>
          <w:szCs w:val="18"/>
          <w:u w:val="single"/>
        </w:rPr>
        <w:t xml:space="preserve">Chairman of the Council:  Cllr. </w:t>
      </w:r>
      <w:r w:rsidR="008D21E7" w:rsidRPr="00907F5B">
        <w:rPr>
          <w:rFonts w:ascii="Arial" w:hAnsi="Arial" w:cs="Arial"/>
          <w:b/>
          <w:bCs/>
          <w:sz w:val="18"/>
          <w:szCs w:val="18"/>
          <w:u w:val="single"/>
        </w:rPr>
        <w:t>Val Jones</w:t>
      </w:r>
    </w:p>
    <w:p w14:paraId="06E4996B" w14:textId="6FC8A2B6" w:rsidR="004C5FBD" w:rsidRPr="00907F5B" w:rsidRDefault="008D21E7" w:rsidP="008D21E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07F5B">
        <w:rPr>
          <w:rFonts w:ascii="Arial" w:hAnsi="Arial" w:cs="Arial"/>
          <w:b/>
          <w:bCs/>
          <w:sz w:val="18"/>
          <w:szCs w:val="18"/>
        </w:rPr>
        <w:t xml:space="preserve"> Email: </w:t>
      </w:r>
      <w:hyperlink r:id="rId10" w:history="1">
        <w:r w:rsidRPr="00907F5B">
          <w:rPr>
            <w:rStyle w:val="Hyperlink"/>
            <w:rFonts w:ascii="Arial" w:hAnsi="Arial" w:cs="Arial"/>
            <w:b/>
            <w:bCs/>
            <w:sz w:val="18"/>
            <w:szCs w:val="18"/>
          </w:rPr>
          <w:t>valeriejones@cannockchasedc.gov.uk</w:t>
        </w:r>
      </w:hyperlink>
      <w:r w:rsidRPr="00907F5B">
        <w:rPr>
          <w:rFonts w:ascii="Arial" w:hAnsi="Arial" w:cs="Arial"/>
          <w:b/>
          <w:bCs/>
          <w:sz w:val="18"/>
          <w:szCs w:val="18"/>
        </w:rPr>
        <w:t xml:space="preserve"> Tel: 01543 571056</w:t>
      </w:r>
    </w:p>
    <w:p w14:paraId="2BDF2119" w14:textId="77777777" w:rsidR="008D21E7" w:rsidRPr="00907F5B" w:rsidRDefault="008D21E7" w:rsidP="008D21E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EEBA025" w14:textId="77777777" w:rsidR="0048520D" w:rsidRPr="00907F5B" w:rsidRDefault="0048520D" w:rsidP="00A86B42">
      <w:pPr>
        <w:jc w:val="center"/>
        <w:rPr>
          <w:rFonts w:ascii="Arial" w:hAnsi="Arial" w:cs="Arial"/>
          <w:b/>
          <w:bCs/>
        </w:rPr>
      </w:pPr>
    </w:p>
    <w:p w14:paraId="0ACF6F04" w14:textId="7B5F7ED8" w:rsidR="00910902" w:rsidRPr="00910902" w:rsidRDefault="00910902" w:rsidP="0048520D">
      <w:pPr>
        <w:ind w:right="601"/>
        <w:jc w:val="center"/>
        <w:rPr>
          <w:rFonts w:ascii="Times Roman" w:hAnsi="Times Roman"/>
          <w:i/>
        </w:rPr>
      </w:pPr>
      <w:r w:rsidRPr="00910902">
        <w:rPr>
          <w:rFonts w:ascii="Times Roman" w:hAnsi="Times Roman"/>
          <w:i/>
        </w:rPr>
        <w:t>http://</w:t>
      </w:r>
      <w:r w:rsidR="008D21E7">
        <w:rPr>
          <w:rFonts w:ascii="Times Roman" w:hAnsi="Times Roman"/>
          <w:i/>
        </w:rPr>
        <w:t>bridgtownparishcouncil. org.uk</w:t>
      </w:r>
    </w:p>
    <w:p w14:paraId="4EA506A5" w14:textId="15BF2E0B" w:rsidR="00C5563D" w:rsidRPr="00910902" w:rsidRDefault="0048520D" w:rsidP="0048520D">
      <w:pPr>
        <w:rPr>
          <w:rFonts w:ascii="Times Bold" w:hAnsi="Times Bold"/>
          <w:b/>
          <w:bCs/>
          <w:sz w:val="24"/>
          <w:szCs w:val="28"/>
        </w:rPr>
      </w:pPr>
      <w:r>
        <w:rPr>
          <w:rFonts w:ascii="Times Bold" w:hAnsi="Times Bold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935B" wp14:editId="6B9D89DF">
                <wp:simplePos x="0" y="0"/>
                <wp:positionH relativeFrom="column">
                  <wp:posOffset>6350</wp:posOffset>
                </wp:positionH>
                <wp:positionV relativeFrom="paragraph">
                  <wp:posOffset>83820</wp:posOffset>
                </wp:positionV>
                <wp:extent cx="6477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0F2B2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6pt" to="51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A70C4BB" w14:textId="1925C720" w:rsidR="00D055BC" w:rsidRPr="00907F5B" w:rsidRDefault="005A2EF3" w:rsidP="005751F2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907F5B">
        <w:rPr>
          <w:rFonts w:ascii="Arial" w:hAnsi="Arial" w:cs="Arial"/>
          <w:b/>
          <w:bCs/>
          <w:sz w:val="24"/>
          <w:szCs w:val="28"/>
        </w:rPr>
        <w:t>Y</w:t>
      </w:r>
      <w:r w:rsidR="00A86B42" w:rsidRPr="00907F5B">
        <w:rPr>
          <w:rFonts w:ascii="Arial" w:hAnsi="Arial" w:cs="Arial"/>
          <w:b/>
          <w:bCs/>
          <w:sz w:val="24"/>
          <w:szCs w:val="28"/>
        </w:rPr>
        <w:t xml:space="preserve">ou are hereby summoned to </w:t>
      </w:r>
      <w:r w:rsidR="0006561F" w:rsidRPr="00907F5B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the </w:t>
      </w:r>
      <w:r w:rsidR="00C328A9" w:rsidRPr="00907F5B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Meeting </w:t>
      </w:r>
      <w:r w:rsidR="0006561F" w:rsidRPr="00907F5B">
        <w:rPr>
          <w:rFonts w:ascii="Arial" w:hAnsi="Arial" w:cs="Arial"/>
          <w:b/>
          <w:bCs/>
          <w:sz w:val="24"/>
          <w:szCs w:val="28"/>
        </w:rPr>
        <w:t xml:space="preserve">of </w:t>
      </w:r>
      <w:proofErr w:type="spellStart"/>
      <w:r w:rsidR="0006561F" w:rsidRPr="00907F5B">
        <w:rPr>
          <w:rFonts w:ascii="Arial" w:hAnsi="Arial" w:cs="Arial"/>
          <w:b/>
          <w:bCs/>
          <w:sz w:val="24"/>
          <w:szCs w:val="28"/>
        </w:rPr>
        <w:t>Bridgtown</w:t>
      </w:r>
      <w:proofErr w:type="spellEnd"/>
      <w:r w:rsidR="0006561F" w:rsidRPr="00907F5B">
        <w:rPr>
          <w:rFonts w:ascii="Arial" w:hAnsi="Arial" w:cs="Arial"/>
          <w:b/>
          <w:bCs/>
          <w:sz w:val="24"/>
          <w:szCs w:val="28"/>
        </w:rPr>
        <w:t xml:space="preserve"> Parish Council on</w:t>
      </w:r>
    </w:p>
    <w:p w14:paraId="4AD73FBB" w14:textId="75545154" w:rsidR="00134812" w:rsidRPr="00907F5B" w:rsidRDefault="00883E50" w:rsidP="005751F2">
      <w:pPr>
        <w:ind w:left="-426" w:right="-283"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07F5B">
        <w:rPr>
          <w:rFonts w:ascii="Arial" w:hAnsi="Arial" w:cs="Arial"/>
          <w:b/>
          <w:bCs/>
          <w:color w:val="FF0000"/>
          <w:sz w:val="24"/>
          <w:szCs w:val="28"/>
        </w:rPr>
        <w:t>Wednesday</w:t>
      </w:r>
      <w:r w:rsidR="00342B42" w:rsidRPr="00907F5B">
        <w:rPr>
          <w:rFonts w:ascii="Arial" w:hAnsi="Arial" w:cs="Arial"/>
          <w:b/>
          <w:bCs/>
          <w:color w:val="FF0000"/>
          <w:sz w:val="24"/>
          <w:szCs w:val="28"/>
        </w:rPr>
        <w:t xml:space="preserve"> </w:t>
      </w:r>
      <w:r w:rsidR="005836C4" w:rsidRPr="00907F5B">
        <w:rPr>
          <w:rFonts w:ascii="Arial" w:hAnsi="Arial" w:cs="Arial"/>
          <w:b/>
          <w:bCs/>
          <w:color w:val="FF0000"/>
          <w:sz w:val="24"/>
          <w:szCs w:val="28"/>
        </w:rPr>
        <w:t>1</w:t>
      </w:r>
      <w:r w:rsidR="006903DD">
        <w:rPr>
          <w:rFonts w:ascii="Arial" w:hAnsi="Arial" w:cs="Arial"/>
          <w:b/>
          <w:bCs/>
          <w:color w:val="FF0000"/>
          <w:sz w:val="24"/>
          <w:szCs w:val="28"/>
        </w:rPr>
        <w:t>2</w:t>
      </w:r>
      <w:r w:rsidR="00045131" w:rsidRPr="00907F5B">
        <w:rPr>
          <w:rFonts w:ascii="Arial" w:hAnsi="Arial" w:cs="Arial"/>
          <w:b/>
          <w:bCs/>
          <w:color w:val="FF0000"/>
          <w:sz w:val="24"/>
          <w:szCs w:val="28"/>
          <w:vertAlign w:val="superscript"/>
        </w:rPr>
        <w:t>th</w:t>
      </w:r>
      <w:r w:rsidR="00045131" w:rsidRPr="00907F5B">
        <w:rPr>
          <w:rFonts w:ascii="Arial" w:hAnsi="Arial" w:cs="Arial"/>
          <w:b/>
          <w:bCs/>
          <w:color w:val="FF0000"/>
          <w:sz w:val="24"/>
          <w:szCs w:val="28"/>
        </w:rPr>
        <w:t xml:space="preserve"> January 2022</w:t>
      </w:r>
      <w:r w:rsidR="00E72F1E" w:rsidRPr="00907F5B">
        <w:rPr>
          <w:rFonts w:ascii="Arial" w:hAnsi="Arial" w:cs="Arial"/>
          <w:b/>
          <w:bCs/>
          <w:color w:val="FF0000"/>
          <w:sz w:val="24"/>
          <w:szCs w:val="28"/>
        </w:rPr>
        <w:t xml:space="preserve"> </w:t>
      </w:r>
      <w:r w:rsidR="00134812" w:rsidRPr="00907F5B">
        <w:rPr>
          <w:rFonts w:ascii="Arial" w:hAnsi="Arial" w:cs="Arial"/>
          <w:b/>
          <w:color w:val="000000" w:themeColor="text1"/>
          <w:sz w:val="24"/>
          <w:szCs w:val="24"/>
        </w:rPr>
        <w:t>commencing</w:t>
      </w:r>
      <w:r w:rsidR="00E67307" w:rsidRPr="00907F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07E14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="00D153EE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="005836C4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00</w:t>
      </w:r>
      <w:r w:rsidR="002D4655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134812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pm</w:t>
      </w:r>
      <w:r w:rsidR="00134812" w:rsidRPr="00907F5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End"/>
    </w:p>
    <w:p w14:paraId="67B3F0FB" w14:textId="0B8B4777" w:rsidR="008D21E7" w:rsidRPr="00907F5B" w:rsidRDefault="008D21E7" w:rsidP="005751F2">
      <w:pPr>
        <w:ind w:left="-426" w:right="-283" w:firstLine="426"/>
        <w:jc w:val="center"/>
        <w:rPr>
          <w:rFonts w:ascii="Arial" w:hAnsi="Arial" w:cs="Arial"/>
          <w:b/>
          <w:bCs/>
          <w:sz w:val="24"/>
          <w:szCs w:val="28"/>
        </w:rPr>
      </w:pPr>
      <w:r w:rsidRPr="00907F5B">
        <w:rPr>
          <w:rFonts w:ascii="Arial" w:hAnsi="Arial" w:cs="Arial"/>
          <w:b/>
          <w:bCs/>
          <w:color w:val="FF0000"/>
          <w:sz w:val="24"/>
          <w:szCs w:val="28"/>
        </w:rPr>
        <w:t xml:space="preserve">At Bethel Methodist Church, Union Street, </w:t>
      </w:r>
      <w:proofErr w:type="spellStart"/>
      <w:r w:rsidRPr="00907F5B">
        <w:rPr>
          <w:rFonts w:ascii="Arial" w:hAnsi="Arial" w:cs="Arial"/>
          <w:b/>
          <w:bCs/>
          <w:color w:val="FF0000"/>
          <w:sz w:val="24"/>
          <w:szCs w:val="28"/>
        </w:rPr>
        <w:t>Bridgtown</w:t>
      </w:r>
      <w:proofErr w:type="spellEnd"/>
    </w:p>
    <w:p w14:paraId="3EB4CD57" w14:textId="77777777" w:rsidR="00134812" w:rsidRPr="00907F5B" w:rsidRDefault="00134812" w:rsidP="00134812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20FFAEA" w14:textId="28241EBA" w:rsidR="00A15355" w:rsidRPr="00907F5B" w:rsidRDefault="00134812" w:rsidP="00953F2B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07F5B">
        <w:rPr>
          <w:rFonts w:ascii="Arial" w:hAnsi="Arial" w:cs="Arial"/>
          <w:b/>
          <w:bCs/>
          <w:sz w:val="40"/>
          <w:szCs w:val="40"/>
          <w:u w:val="single"/>
        </w:rPr>
        <w:t>A G E N D A</w:t>
      </w:r>
    </w:p>
    <w:p w14:paraId="4C41C1B8" w14:textId="77777777" w:rsidR="009F5E4D" w:rsidRPr="00907F5B" w:rsidRDefault="009F5E4D" w:rsidP="009F5E4D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5C9882C5" w14:textId="33314055" w:rsidR="00516D7E" w:rsidRPr="00907F5B" w:rsidRDefault="00516D7E" w:rsidP="00DA220B">
      <w:pPr>
        <w:textAlignment w:val="baseline"/>
        <w:rPr>
          <w:rFonts w:ascii="Arial" w:hAnsi="Arial" w:cs="Arial"/>
          <w:b/>
          <w:bCs/>
          <w:color w:val="201F1E"/>
        </w:rPr>
      </w:pPr>
      <w:r w:rsidRPr="00907F5B">
        <w:rPr>
          <w:rFonts w:ascii="Arial" w:hAnsi="Arial" w:cs="Arial"/>
          <w:b/>
          <w:bCs/>
          <w:color w:val="201F1E"/>
        </w:rPr>
        <w:t xml:space="preserve">Although social distancing rules have been relaxed, </w:t>
      </w:r>
      <w:r w:rsidR="006B75F7" w:rsidRPr="00907F5B">
        <w:rPr>
          <w:rFonts w:ascii="Arial" w:hAnsi="Arial" w:cs="Arial"/>
          <w:b/>
          <w:bCs/>
          <w:color w:val="201F1E"/>
        </w:rPr>
        <w:t>a</w:t>
      </w:r>
      <w:r w:rsidRPr="00907F5B">
        <w:rPr>
          <w:rFonts w:ascii="Arial" w:hAnsi="Arial" w:cs="Arial"/>
          <w:b/>
          <w:bCs/>
          <w:color w:val="201F1E"/>
        </w:rPr>
        <w:t>ll those present are requested to follow current Social Distancing advice.</w:t>
      </w:r>
    </w:p>
    <w:p w14:paraId="46429404" w14:textId="593EE308" w:rsidR="008F73C5" w:rsidRPr="00907F5B" w:rsidRDefault="001D39A5" w:rsidP="00DA220B">
      <w:pPr>
        <w:textAlignment w:val="baseline"/>
        <w:rPr>
          <w:rFonts w:ascii="Arial" w:hAnsi="Arial" w:cs="Arial"/>
          <w:color w:val="201F1E"/>
        </w:rPr>
      </w:pPr>
      <w:r w:rsidRPr="00907F5B">
        <w:rPr>
          <w:rFonts w:ascii="Arial" w:hAnsi="Arial" w:cs="Arial"/>
          <w:b/>
          <w:bCs/>
          <w:color w:val="201F1E"/>
        </w:rPr>
        <w:t> </w:t>
      </w:r>
    </w:p>
    <w:p w14:paraId="645C1CA7" w14:textId="06822744" w:rsidR="005C1075" w:rsidRPr="00907F5B" w:rsidRDefault="008F73C5" w:rsidP="009F5E4D">
      <w:p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Public Participation</w:t>
      </w:r>
      <w:r w:rsidR="00DA220B" w:rsidRPr="00907F5B">
        <w:rPr>
          <w:rFonts w:ascii="Arial" w:hAnsi="Arial" w:cs="Arial"/>
          <w:b/>
          <w:bCs/>
        </w:rPr>
        <w:t xml:space="preserve"> </w:t>
      </w:r>
      <w:r w:rsidR="005836C4" w:rsidRPr="00907F5B">
        <w:rPr>
          <w:rFonts w:ascii="Arial" w:hAnsi="Arial" w:cs="Arial"/>
          <w:b/>
          <w:bCs/>
        </w:rPr>
        <w:t>will be held prior to the Parish Council being convened</w:t>
      </w:r>
      <w:r w:rsidR="005C1075" w:rsidRPr="00907F5B">
        <w:rPr>
          <w:rFonts w:ascii="Arial" w:hAnsi="Arial" w:cs="Arial"/>
          <w:b/>
          <w:bCs/>
        </w:rPr>
        <w:t xml:space="preserve"> - Members of the public are invited to raise any issues for the Councils attention.</w:t>
      </w:r>
    </w:p>
    <w:p w14:paraId="4D6D6BDB" w14:textId="77777777" w:rsidR="005C1075" w:rsidRPr="00907F5B" w:rsidRDefault="005C1075" w:rsidP="009F5E4D">
      <w:pPr>
        <w:rPr>
          <w:rFonts w:ascii="Arial" w:hAnsi="Arial" w:cs="Arial"/>
          <w:b/>
          <w:bCs/>
        </w:rPr>
      </w:pPr>
    </w:p>
    <w:p w14:paraId="378C8B7B" w14:textId="42E69D73" w:rsidR="008D21E7" w:rsidRPr="00907F5B" w:rsidRDefault="00DA220B" w:rsidP="009F5E4D">
      <w:p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Any issues raised by members of the public</w:t>
      </w:r>
      <w:r w:rsidR="006B75F7" w:rsidRPr="00907F5B">
        <w:rPr>
          <w:rFonts w:ascii="Arial" w:hAnsi="Arial" w:cs="Arial"/>
          <w:b/>
          <w:bCs/>
        </w:rPr>
        <w:t xml:space="preserve"> - </w:t>
      </w:r>
      <w:r w:rsidRPr="00907F5B">
        <w:rPr>
          <w:rFonts w:ascii="Arial" w:hAnsi="Arial" w:cs="Arial"/>
          <w:b/>
          <w:bCs/>
        </w:rPr>
        <w:t>If an answer is not available at the meeting, you will be contacted after the meeting.</w:t>
      </w:r>
      <w:r w:rsidR="005C1075" w:rsidRPr="00907F5B">
        <w:rPr>
          <w:rFonts w:ascii="Arial" w:hAnsi="Arial" w:cs="Arial"/>
          <w:b/>
          <w:bCs/>
        </w:rPr>
        <w:t xml:space="preserve"> Issues raised with the Clerk at least three days prior to the meeting will be addressed in the Correspondence section, if not already resolved prior to the meeting.</w:t>
      </w:r>
    </w:p>
    <w:p w14:paraId="356CDB80" w14:textId="77777777" w:rsidR="008F73C5" w:rsidRPr="00907F5B" w:rsidRDefault="008F73C5" w:rsidP="009F5E4D">
      <w:pPr>
        <w:rPr>
          <w:rFonts w:ascii="Arial" w:hAnsi="Arial" w:cs="Arial"/>
          <w:b/>
          <w:bCs/>
        </w:rPr>
      </w:pPr>
    </w:p>
    <w:p w14:paraId="41B40C51" w14:textId="77777777" w:rsidR="009F5E4D" w:rsidRPr="00907F5B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 xml:space="preserve">Apologies received in writing prior to the meeting. </w:t>
      </w:r>
    </w:p>
    <w:p w14:paraId="20DB2CE7" w14:textId="77777777" w:rsidR="009F5E4D" w:rsidRPr="00907F5B" w:rsidRDefault="009F5E4D" w:rsidP="00891941">
      <w:pPr>
        <w:widowControl/>
        <w:numPr>
          <w:ilvl w:val="0"/>
          <w:numId w:val="1"/>
        </w:numPr>
        <w:overflowPunct/>
        <w:autoSpaceDE/>
        <w:autoSpaceDN/>
        <w:adjustRightInd/>
        <w:ind w:left="142" w:hanging="142"/>
        <w:rPr>
          <w:rFonts w:ascii="Arial" w:hAnsi="Arial" w:cs="Arial"/>
          <w:b/>
        </w:rPr>
      </w:pPr>
      <w:r w:rsidRPr="00907F5B">
        <w:rPr>
          <w:rFonts w:ascii="Arial" w:hAnsi="Arial" w:cs="Arial"/>
          <w:b/>
        </w:rPr>
        <w:t xml:space="preserve">Declaration of interests on Agenda Items and consideration of dispensations where appropriate. </w:t>
      </w:r>
    </w:p>
    <w:p w14:paraId="01101CBE" w14:textId="0AFC9C2E" w:rsidR="002A4A49" w:rsidRDefault="00334BD0" w:rsidP="0089194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8F31C3">
        <w:rPr>
          <w:rFonts w:ascii="Arial" w:hAnsi="Arial" w:cs="Arial"/>
          <w:b/>
          <w:bCs/>
        </w:rPr>
        <w:t>Bridgtown</w:t>
      </w:r>
      <w:proofErr w:type="spellEnd"/>
      <w:r w:rsidR="002A4A49" w:rsidRPr="008F31C3">
        <w:rPr>
          <w:rFonts w:ascii="Arial" w:hAnsi="Arial" w:cs="Arial"/>
          <w:b/>
          <w:bCs/>
        </w:rPr>
        <w:t xml:space="preserve"> Parish</w:t>
      </w:r>
      <w:r w:rsidRPr="008F31C3">
        <w:rPr>
          <w:rFonts w:ascii="Arial" w:hAnsi="Arial" w:cs="Arial"/>
          <w:b/>
          <w:bCs/>
        </w:rPr>
        <w:t xml:space="preserve"> Council </w:t>
      </w:r>
      <w:r w:rsidR="008F31C3">
        <w:rPr>
          <w:rFonts w:ascii="Arial" w:hAnsi="Arial" w:cs="Arial"/>
          <w:b/>
          <w:bCs/>
        </w:rPr>
        <w:t>Meeting Minutes</w:t>
      </w:r>
    </w:p>
    <w:p w14:paraId="18407817" w14:textId="391E972E" w:rsidR="008F31C3" w:rsidRPr="008F31C3" w:rsidRDefault="00982BA3" w:rsidP="008F31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 </w:t>
      </w:r>
      <w:r w:rsidR="008F31C3" w:rsidRPr="008F31C3">
        <w:rPr>
          <w:rFonts w:ascii="Arial" w:hAnsi="Arial" w:cs="Arial"/>
          <w:bCs/>
        </w:rPr>
        <w:t>To Approve the Minutes of the Meeting held on 10</w:t>
      </w:r>
      <w:r w:rsidR="008F31C3" w:rsidRPr="008F31C3">
        <w:rPr>
          <w:rFonts w:ascii="Arial" w:hAnsi="Arial" w:cs="Arial"/>
          <w:bCs/>
          <w:vertAlign w:val="superscript"/>
        </w:rPr>
        <w:t>th</w:t>
      </w:r>
      <w:r w:rsidR="008F31C3" w:rsidRPr="008F31C3">
        <w:rPr>
          <w:rFonts w:ascii="Arial" w:hAnsi="Arial" w:cs="Arial"/>
          <w:bCs/>
        </w:rPr>
        <w:t xml:space="preserve"> November 2021.</w:t>
      </w:r>
    </w:p>
    <w:p w14:paraId="728A7A59" w14:textId="432C516C" w:rsidR="009F5E4D" w:rsidRPr="00907F5B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Matters arising from the Minutes.</w:t>
      </w:r>
    </w:p>
    <w:p w14:paraId="796D726F" w14:textId="0B5E3D27" w:rsidR="00AD30AE" w:rsidRPr="00907F5B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Chairman’s Report.</w:t>
      </w:r>
    </w:p>
    <w:p w14:paraId="6EC9FC29" w14:textId="58359EF6" w:rsidR="008F73C5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Consideration of reports received from PCSO.</w:t>
      </w:r>
    </w:p>
    <w:p w14:paraId="44FD7581" w14:textId="32F2B7C4" w:rsidR="006C04D0" w:rsidRDefault="006C04D0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District Councillor’s Report</w:t>
      </w:r>
    </w:p>
    <w:p w14:paraId="260BEF94" w14:textId="428FF433" w:rsidR="006C04D0" w:rsidRPr="00907F5B" w:rsidRDefault="006C04D0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County Councillor’s Report</w:t>
      </w:r>
    </w:p>
    <w:p w14:paraId="030F55C5" w14:textId="77777777" w:rsidR="00DA220B" w:rsidRPr="00907F5B" w:rsidRDefault="00DA220B" w:rsidP="008919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Recreational Areas.</w:t>
      </w:r>
    </w:p>
    <w:p w14:paraId="60A30A43" w14:textId="339FC5FA" w:rsidR="00DA220B" w:rsidRPr="008F31C3" w:rsidRDefault="00B34359" w:rsidP="008F31C3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="002D13B2" w:rsidRPr="008F31C3">
        <w:rPr>
          <w:rFonts w:ascii="Arial" w:hAnsi="Arial" w:cs="Arial"/>
          <w:bCs/>
        </w:rPr>
        <w:t xml:space="preserve">1 </w:t>
      </w:r>
      <w:r w:rsidR="00DA220B" w:rsidRPr="008F31C3">
        <w:rPr>
          <w:rFonts w:ascii="Arial" w:hAnsi="Arial" w:cs="Arial"/>
          <w:bCs/>
        </w:rPr>
        <w:t xml:space="preserve">The Leighton Memorial Garden. </w:t>
      </w:r>
    </w:p>
    <w:p w14:paraId="639A132A" w14:textId="0A8A501E" w:rsidR="00DA220B" w:rsidRPr="008F31C3" w:rsidRDefault="00B34359" w:rsidP="008F31C3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="002D13B2" w:rsidRPr="008F31C3">
        <w:rPr>
          <w:rFonts w:ascii="Arial" w:hAnsi="Arial" w:cs="Arial"/>
          <w:bCs/>
        </w:rPr>
        <w:t xml:space="preserve">2 </w:t>
      </w:r>
      <w:r w:rsidR="00DA220B" w:rsidRPr="008F31C3">
        <w:rPr>
          <w:rFonts w:ascii="Arial" w:hAnsi="Arial" w:cs="Arial"/>
          <w:bCs/>
        </w:rPr>
        <w:t>War Memorial.</w:t>
      </w:r>
    </w:p>
    <w:p w14:paraId="193475B9" w14:textId="6271DA6D" w:rsidR="005836C4" w:rsidRPr="008F31C3" w:rsidRDefault="00B34359" w:rsidP="008F31C3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="002D13B2" w:rsidRPr="008F31C3">
        <w:rPr>
          <w:rFonts w:ascii="Arial" w:hAnsi="Arial" w:cs="Arial"/>
          <w:bCs/>
        </w:rPr>
        <w:t xml:space="preserve">3 </w:t>
      </w:r>
      <w:r w:rsidR="00DA220B" w:rsidRPr="008F31C3">
        <w:rPr>
          <w:rFonts w:ascii="Arial" w:hAnsi="Arial" w:cs="Arial"/>
          <w:bCs/>
        </w:rPr>
        <w:t xml:space="preserve">Memorial Park &amp; Gardens in Union Street. </w:t>
      </w:r>
    </w:p>
    <w:p w14:paraId="146A01F7" w14:textId="45C8AF60" w:rsidR="005836C4" w:rsidRPr="008F31C3" w:rsidRDefault="005836C4" w:rsidP="006C04D0">
      <w:pPr>
        <w:tabs>
          <w:tab w:val="left" w:pos="720"/>
        </w:tabs>
        <w:rPr>
          <w:rFonts w:ascii="Arial" w:hAnsi="Arial" w:cs="Arial"/>
          <w:bCs/>
        </w:rPr>
      </w:pPr>
    </w:p>
    <w:p w14:paraId="0547C736" w14:textId="4A290C7B" w:rsidR="00DA220B" w:rsidRPr="00907F5B" w:rsidRDefault="00DA220B" w:rsidP="00DA220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color w:val="000000" w:themeColor="text1"/>
          <w:kern w:val="0"/>
          <w:lang w:eastAsia="en-GB"/>
        </w:rPr>
      </w:pPr>
      <w:proofErr w:type="gramStart"/>
      <w:r w:rsidRPr="00907F5B">
        <w:rPr>
          <w:rFonts w:ascii="Arial" w:hAnsi="Arial" w:cs="Arial"/>
          <w:b/>
          <w:bCs/>
          <w:color w:val="000000" w:themeColor="text1"/>
          <w:kern w:val="0"/>
          <w:lang w:eastAsia="en-GB"/>
        </w:rPr>
        <w:t xml:space="preserve">Adjournment of the meeting to receive the report of ‘Friends of </w:t>
      </w:r>
      <w:proofErr w:type="spellStart"/>
      <w:r w:rsidRPr="00907F5B">
        <w:rPr>
          <w:rFonts w:ascii="Arial" w:hAnsi="Arial" w:cs="Arial"/>
          <w:b/>
          <w:bCs/>
          <w:color w:val="000000" w:themeColor="text1"/>
          <w:kern w:val="0"/>
          <w:lang w:eastAsia="en-GB"/>
        </w:rPr>
        <w:t>Bridgtown</w:t>
      </w:r>
      <w:proofErr w:type="spellEnd"/>
      <w:r w:rsidRPr="00907F5B">
        <w:rPr>
          <w:rFonts w:ascii="Arial" w:hAnsi="Arial" w:cs="Arial"/>
          <w:b/>
          <w:bCs/>
          <w:color w:val="000000" w:themeColor="text1"/>
          <w:kern w:val="0"/>
          <w:lang w:eastAsia="en-GB"/>
        </w:rPr>
        <w:t xml:space="preserve"> Park’.</w:t>
      </w:r>
      <w:proofErr w:type="gramEnd"/>
    </w:p>
    <w:p w14:paraId="74E91DF0" w14:textId="77777777" w:rsidR="00DA220B" w:rsidRPr="00907F5B" w:rsidRDefault="00DA220B" w:rsidP="00DA220B">
      <w:pPr>
        <w:widowControl/>
        <w:overflowPunct/>
        <w:autoSpaceDE/>
        <w:autoSpaceDN/>
        <w:adjustRightInd/>
        <w:rPr>
          <w:rFonts w:ascii="Arial" w:hAnsi="Arial" w:cs="Arial"/>
          <w:color w:val="FF0000"/>
          <w:kern w:val="0"/>
          <w:lang w:eastAsia="en-GB"/>
        </w:rPr>
      </w:pPr>
    </w:p>
    <w:p w14:paraId="559BA0BE" w14:textId="6352C7BC" w:rsidR="00EA7F17" w:rsidRPr="00907F5B" w:rsidRDefault="00DA220B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 xml:space="preserve">Consideration of reports From Leigh </w:t>
      </w:r>
      <w:proofErr w:type="spellStart"/>
      <w:r w:rsidRPr="00907F5B">
        <w:rPr>
          <w:rFonts w:ascii="Arial" w:hAnsi="Arial" w:cs="Arial"/>
          <w:b/>
          <w:bCs/>
        </w:rPr>
        <w:t>Jarratt</w:t>
      </w:r>
      <w:proofErr w:type="spellEnd"/>
      <w:r w:rsidRPr="00907F5B">
        <w:rPr>
          <w:rFonts w:ascii="Arial" w:hAnsi="Arial" w:cs="Arial"/>
          <w:b/>
          <w:bCs/>
        </w:rPr>
        <w:t xml:space="preserve"> </w:t>
      </w:r>
      <w:r w:rsidR="00B47B00">
        <w:rPr>
          <w:rFonts w:ascii="Arial" w:hAnsi="Arial" w:cs="Arial"/>
          <w:b/>
          <w:bCs/>
        </w:rPr>
        <w:t>and S</w:t>
      </w:r>
      <w:r w:rsidR="005836C4" w:rsidRPr="00907F5B">
        <w:rPr>
          <w:rFonts w:ascii="Arial" w:hAnsi="Arial" w:cs="Arial"/>
          <w:b/>
          <w:bCs/>
        </w:rPr>
        <w:t xml:space="preserve">ue Heath </w:t>
      </w:r>
      <w:r w:rsidRPr="00907F5B">
        <w:rPr>
          <w:rFonts w:ascii="Arial" w:hAnsi="Arial" w:cs="Arial"/>
          <w:b/>
          <w:bCs/>
        </w:rPr>
        <w:t xml:space="preserve">on issues arising </w:t>
      </w:r>
      <w:r w:rsidR="00EA7F17" w:rsidRPr="00907F5B">
        <w:rPr>
          <w:rFonts w:ascii="Arial" w:hAnsi="Arial" w:cs="Arial"/>
          <w:b/>
          <w:bCs/>
        </w:rPr>
        <w:t xml:space="preserve">on Friends of </w:t>
      </w:r>
      <w:proofErr w:type="spellStart"/>
      <w:r w:rsidR="00EA7F17" w:rsidRPr="00907F5B">
        <w:rPr>
          <w:rFonts w:ascii="Arial" w:hAnsi="Arial" w:cs="Arial"/>
          <w:b/>
          <w:bCs/>
        </w:rPr>
        <w:t>Bridgtown</w:t>
      </w:r>
      <w:proofErr w:type="spellEnd"/>
      <w:r w:rsidR="00EA7F17" w:rsidRPr="00907F5B">
        <w:rPr>
          <w:rFonts w:ascii="Arial" w:hAnsi="Arial" w:cs="Arial"/>
          <w:b/>
          <w:bCs/>
        </w:rPr>
        <w:t xml:space="preserve"> Park</w:t>
      </w:r>
    </w:p>
    <w:p w14:paraId="26E4227B" w14:textId="7F12B173" w:rsidR="00841AE3" w:rsidRPr="008F31C3" w:rsidRDefault="00F81348" w:rsidP="00F81348">
      <w:pPr>
        <w:rPr>
          <w:rFonts w:ascii="Arial" w:hAnsi="Arial" w:cs="Arial"/>
          <w:bCs/>
        </w:rPr>
      </w:pPr>
      <w:r w:rsidRPr="00C53AE7">
        <w:rPr>
          <w:rFonts w:ascii="Arial" w:hAnsi="Arial" w:cs="Arial"/>
          <w:bCs/>
          <w:sz w:val="16"/>
          <w:szCs w:val="16"/>
        </w:rPr>
        <w:t>10.1</w:t>
      </w:r>
      <w:r w:rsidR="00EA7F17" w:rsidRPr="008F31C3">
        <w:rPr>
          <w:rFonts w:ascii="Arial" w:hAnsi="Arial" w:cs="Arial"/>
          <w:bCs/>
        </w:rPr>
        <w:t xml:space="preserve">Update </w:t>
      </w:r>
      <w:r w:rsidR="005836C4" w:rsidRPr="008F31C3">
        <w:rPr>
          <w:rFonts w:ascii="Arial" w:hAnsi="Arial" w:cs="Arial"/>
          <w:bCs/>
        </w:rPr>
        <w:t xml:space="preserve">from Leigh </w:t>
      </w:r>
      <w:proofErr w:type="spellStart"/>
      <w:r w:rsidR="005836C4" w:rsidRPr="008F31C3">
        <w:rPr>
          <w:rFonts w:ascii="Arial" w:hAnsi="Arial" w:cs="Arial"/>
          <w:bCs/>
        </w:rPr>
        <w:t>Jarratt</w:t>
      </w:r>
      <w:proofErr w:type="spellEnd"/>
      <w:r w:rsidR="005836C4" w:rsidRPr="008F31C3">
        <w:rPr>
          <w:rFonts w:ascii="Arial" w:hAnsi="Arial" w:cs="Arial"/>
          <w:bCs/>
        </w:rPr>
        <w:t xml:space="preserve"> </w:t>
      </w:r>
    </w:p>
    <w:p w14:paraId="04F5D82C" w14:textId="0B2E7C05" w:rsidR="00EA7F17" w:rsidRPr="008F31C3" w:rsidRDefault="00F81348" w:rsidP="00F81348">
      <w:pPr>
        <w:rPr>
          <w:rFonts w:ascii="Arial" w:hAnsi="Arial" w:cs="Arial"/>
          <w:bCs/>
        </w:rPr>
      </w:pPr>
      <w:proofErr w:type="gramStart"/>
      <w:r w:rsidRPr="00C53AE7">
        <w:rPr>
          <w:rFonts w:ascii="Arial" w:hAnsi="Arial" w:cs="Arial"/>
          <w:bCs/>
          <w:sz w:val="16"/>
          <w:szCs w:val="16"/>
        </w:rPr>
        <w:t>10.2</w:t>
      </w:r>
      <w:r w:rsidR="00EA7F17" w:rsidRPr="008F31C3">
        <w:rPr>
          <w:rFonts w:ascii="Arial" w:hAnsi="Arial" w:cs="Arial"/>
          <w:bCs/>
        </w:rPr>
        <w:t xml:space="preserve">Update </w:t>
      </w:r>
      <w:r w:rsidR="005836C4" w:rsidRPr="008F31C3">
        <w:rPr>
          <w:rFonts w:ascii="Arial" w:hAnsi="Arial" w:cs="Arial"/>
          <w:bCs/>
        </w:rPr>
        <w:t>from Sue Heath on Planting.</w:t>
      </w:r>
      <w:proofErr w:type="gramEnd"/>
      <w:r w:rsidR="00841AE3" w:rsidRPr="008F31C3">
        <w:rPr>
          <w:rFonts w:ascii="Arial" w:hAnsi="Arial" w:cs="Arial"/>
          <w:bCs/>
        </w:rPr>
        <w:t xml:space="preserve"> </w:t>
      </w:r>
    </w:p>
    <w:p w14:paraId="4805BC72" w14:textId="77777777" w:rsidR="00DA220B" w:rsidRPr="00907F5B" w:rsidRDefault="00DA220B" w:rsidP="00DA220B">
      <w:pPr>
        <w:ind w:left="360"/>
        <w:rPr>
          <w:rFonts w:ascii="Arial" w:hAnsi="Arial" w:cs="Arial"/>
          <w:b/>
          <w:bCs/>
        </w:rPr>
      </w:pPr>
    </w:p>
    <w:p w14:paraId="0C971F9A" w14:textId="1C203ACE" w:rsidR="00DA220B" w:rsidRPr="00907F5B" w:rsidRDefault="00DA220B" w:rsidP="00DA220B">
      <w:p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 xml:space="preserve">Reconvene of the meeting. </w:t>
      </w:r>
    </w:p>
    <w:p w14:paraId="1B7CB8D8" w14:textId="77777777" w:rsidR="00DA220B" w:rsidRPr="00907F5B" w:rsidRDefault="00DA220B" w:rsidP="00DA220B">
      <w:pPr>
        <w:rPr>
          <w:rFonts w:ascii="Arial" w:hAnsi="Arial" w:cs="Arial"/>
          <w:b/>
          <w:bCs/>
        </w:rPr>
      </w:pPr>
    </w:p>
    <w:p w14:paraId="2F50A397" w14:textId="77777777" w:rsidR="009F5E4D" w:rsidRPr="00907F5B" w:rsidRDefault="009F5E4D" w:rsidP="008919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 xml:space="preserve">Planning: </w:t>
      </w:r>
    </w:p>
    <w:p w14:paraId="7BE85E23" w14:textId="49A49922" w:rsidR="00F81348" w:rsidRPr="00C53AE7" w:rsidRDefault="00F81348" w:rsidP="00F81348">
      <w:pPr>
        <w:tabs>
          <w:tab w:val="left" w:pos="720"/>
        </w:tabs>
        <w:rPr>
          <w:rFonts w:ascii="Arial" w:hAnsi="Arial" w:cs="Arial"/>
          <w:bCs/>
        </w:rPr>
      </w:pPr>
      <w:r w:rsidRPr="00C53AE7">
        <w:rPr>
          <w:rFonts w:ascii="Arial" w:hAnsi="Arial" w:cs="Arial"/>
          <w:bCs/>
        </w:rPr>
        <w:t xml:space="preserve">11.1 </w:t>
      </w:r>
      <w:r w:rsidR="009F5E4D" w:rsidRPr="00C53AE7">
        <w:rPr>
          <w:rFonts w:ascii="Arial" w:hAnsi="Arial" w:cs="Arial"/>
          <w:bCs/>
        </w:rPr>
        <w:t xml:space="preserve">Applications for Consideration. </w:t>
      </w:r>
    </w:p>
    <w:p w14:paraId="5E64935A" w14:textId="624FA669" w:rsidR="002D13B2" w:rsidRPr="00C53AE7" w:rsidRDefault="00621E66" w:rsidP="00F81348">
      <w:pPr>
        <w:tabs>
          <w:tab w:val="left" w:pos="720"/>
        </w:tabs>
        <w:rPr>
          <w:rFonts w:ascii="Arial" w:hAnsi="Arial" w:cs="Arial"/>
          <w:bCs/>
        </w:rPr>
      </w:pPr>
      <w:r w:rsidRPr="00C53AE7">
        <w:rPr>
          <w:rFonts w:ascii="Arial" w:hAnsi="Arial" w:cs="Arial"/>
          <w:bCs/>
        </w:rPr>
        <w:t>CH/21/0339 – Amended approve plans Erection of 2 Two storey buildings to create 3 flats, 3 garages, 1 cycle store &amp; associated works (resubmission of CH/15/0385 33 North Street Cannock WS11 OBB  -</w:t>
      </w:r>
      <w:r w:rsidR="002D13B2" w:rsidRPr="00C53AE7">
        <w:rPr>
          <w:rFonts w:ascii="Arial" w:hAnsi="Arial" w:cs="Arial"/>
          <w:bCs/>
        </w:rPr>
        <w:t xml:space="preserve">     </w:t>
      </w:r>
      <w:r w:rsidRPr="00C53AE7">
        <w:rPr>
          <w:rFonts w:ascii="Arial" w:hAnsi="Arial" w:cs="Arial"/>
          <w:bCs/>
        </w:rPr>
        <w:t xml:space="preserve"> </w:t>
      </w:r>
    </w:p>
    <w:p w14:paraId="024D1F33" w14:textId="7D559070" w:rsidR="009F5E4D" w:rsidRPr="00C53AE7" w:rsidRDefault="00F81348" w:rsidP="00F81348">
      <w:pPr>
        <w:tabs>
          <w:tab w:val="left" w:pos="720"/>
        </w:tabs>
        <w:rPr>
          <w:rFonts w:ascii="Arial" w:hAnsi="Arial" w:cs="Arial"/>
          <w:bCs/>
        </w:rPr>
      </w:pPr>
      <w:r w:rsidRPr="00C53AE7">
        <w:rPr>
          <w:rFonts w:ascii="Arial" w:hAnsi="Arial" w:cs="Arial"/>
          <w:bCs/>
        </w:rPr>
        <w:t xml:space="preserve">11.2 </w:t>
      </w:r>
      <w:r w:rsidR="009F5E4D" w:rsidRPr="00C53AE7">
        <w:rPr>
          <w:rFonts w:ascii="Arial" w:hAnsi="Arial" w:cs="Arial"/>
          <w:bCs/>
        </w:rPr>
        <w:t>Applications Approv</w:t>
      </w:r>
      <w:r w:rsidR="00F906C3">
        <w:rPr>
          <w:rFonts w:ascii="Arial" w:hAnsi="Arial" w:cs="Arial"/>
          <w:bCs/>
        </w:rPr>
        <w:t>ed/Rejected by District Council – None</w:t>
      </w:r>
      <w:r w:rsidR="009F5E4D" w:rsidRPr="00C53AE7">
        <w:rPr>
          <w:rFonts w:ascii="Arial" w:hAnsi="Arial" w:cs="Arial"/>
          <w:bCs/>
        </w:rPr>
        <w:t xml:space="preserve"> </w:t>
      </w:r>
    </w:p>
    <w:p w14:paraId="1948CDE1" w14:textId="77777777" w:rsidR="00F81348" w:rsidRPr="00C53AE7" w:rsidRDefault="00F81348" w:rsidP="00F81348">
      <w:pPr>
        <w:tabs>
          <w:tab w:val="left" w:pos="720"/>
        </w:tabs>
        <w:rPr>
          <w:rFonts w:ascii="Arial" w:hAnsi="Arial" w:cs="Arial"/>
          <w:bCs/>
        </w:rPr>
      </w:pPr>
    </w:p>
    <w:p w14:paraId="565022C5" w14:textId="77777777" w:rsidR="009F5E4D" w:rsidRPr="00907F5B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Correspondence</w:t>
      </w:r>
    </w:p>
    <w:p w14:paraId="5B52BB0D" w14:textId="190EF7C6" w:rsidR="009F5E4D" w:rsidRPr="00411AE9" w:rsidRDefault="00F81348" w:rsidP="00F81348">
      <w:pPr>
        <w:rPr>
          <w:rFonts w:ascii="Arial" w:hAnsi="Arial" w:cs="Arial"/>
          <w:bCs/>
        </w:rPr>
      </w:pPr>
      <w:r w:rsidRPr="00411AE9">
        <w:rPr>
          <w:rFonts w:ascii="Arial" w:hAnsi="Arial" w:cs="Arial"/>
          <w:bCs/>
        </w:rPr>
        <w:t>12.1</w:t>
      </w:r>
      <w:r w:rsidR="009F5E4D" w:rsidRPr="00411AE9">
        <w:rPr>
          <w:rFonts w:ascii="Arial" w:hAnsi="Arial" w:cs="Arial"/>
          <w:bCs/>
        </w:rPr>
        <w:t xml:space="preserve"> Incoming. </w:t>
      </w:r>
    </w:p>
    <w:p w14:paraId="7F164ABE" w14:textId="19E43371" w:rsidR="00334BD0" w:rsidRPr="00982BA3" w:rsidRDefault="00334BD0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SPCA Bulletin emailed to council</w:t>
      </w:r>
      <w:r w:rsidR="00A93974" w:rsidRPr="00982BA3">
        <w:rPr>
          <w:rFonts w:ascii="Arial" w:hAnsi="Arial" w:cs="Arial"/>
          <w:bCs/>
        </w:rPr>
        <w:t xml:space="preserve"> 18</w:t>
      </w:r>
      <w:r w:rsidR="00A93974" w:rsidRPr="00982BA3">
        <w:rPr>
          <w:rFonts w:ascii="Arial" w:hAnsi="Arial" w:cs="Arial"/>
          <w:bCs/>
          <w:vertAlign w:val="superscript"/>
        </w:rPr>
        <w:t>th</w:t>
      </w:r>
      <w:r w:rsidR="00A93974" w:rsidRPr="00982BA3">
        <w:rPr>
          <w:rFonts w:ascii="Arial" w:hAnsi="Arial" w:cs="Arial"/>
          <w:bCs/>
        </w:rPr>
        <w:t xml:space="preserve"> November 2021</w:t>
      </w:r>
    </w:p>
    <w:p w14:paraId="3D55A693" w14:textId="75D22CAF" w:rsidR="00A93974" w:rsidRPr="00982BA3" w:rsidRDefault="00287CB8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SPCA AGM details emailed to council 22</w:t>
      </w:r>
      <w:r w:rsidRPr="00982BA3">
        <w:rPr>
          <w:rFonts w:ascii="Arial" w:hAnsi="Arial" w:cs="Arial"/>
          <w:bCs/>
          <w:vertAlign w:val="superscript"/>
        </w:rPr>
        <w:t>nd</w:t>
      </w:r>
      <w:r w:rsidRPr="00982BA3">
        <w:rPr>
          <w:rFonts w:ascii="Arial" w:hAnsi="Arial" w:cs="Arial"/>
          <w:bCs/>
        </w:rPr>
        <w:t xml:space="preserve"> November 2021</w:t>
      </w:r>
    </w:p>
    <w:p w14:paraId="2F053515" w14:textId="02B6B171" w:rsidR="00287CB8" w:rsidRPr="00982BA3" w:rsidRDefault="00287CB8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SPCA amendment to documents issued for the AGM emailed to council 22</w:t>
      </w:r>
      <w:r w:rsidRPr="00982BA3">
        <w:rPr>
          <w:rFonts w:ascii="Arial" w:hAnsi="Arial" w:cs="Arial"/>
          <w:bCs/>
          <w:vertAlign w:val="superscript"/>
        </w:rPr>
        <w:t>nd</w:t>
      </w:r>
      <w:r w:rsidRPr="00982BA3">
        <w:rPr>
          <w:rFonts w:ascii="Arial" w:hAnsi="Arial" w:cs="Arial"/>
          <w:bCs/>
        </w:rPr>
        <w:t xml:space="preserve"> November 2021</w:t>
      </w:r>
    </w:p>
    <w:p w14:paraId="3FF059ED" w14:textId="275850CF" w:rsidR="00287CB8" w:rsidRPr="00982BA3" w:rsidRDefault="00B63C12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CCDC News roundup emailed to council 29</w:t>
      </w:r>
      <w:r w:rsidRPr="00982BA3">
        <w:rPr>
          <w:rFonts w:ascii="Arial" w:hAnsi="Arial" w:cs="Arial"/>
          <w:bCs/>
          <w:vertAlign w:val="superscript"/>
        </w:rPr>
        <w:t>th</w:t>
      </w:r>
      <w:r w:rsidRPr="00982BA3">
        <w:rPr>
          <w:rFonts w:ascii="Arial" w:hAnsi="Arial" w:cs="Arial"/>
          <w:bCs/>
        </w:rPr>
        <w:t xml:space="preserve"> November 2021</w:t>
      </w:r>
    </w:p>
    <w:p w14:paraId="48F2D814" w14:textId="03CBD9F5" w:rsidR="00B63C12" w:rsidRPr="00982BA3" w:rsidRDefault="003D156D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CCDC details of consultation on proposed alcohol restriction in various areas emailed to council 29</w:t>
      </w:r>
      <w:r w:rsidRPr="00982BA3">
        <w:rPr>
          <w:rFonts w:ascii="Arial" w:hAnsi="Arial" w:cs="Arial"/>
          <w:bCs/>
          <w:vertAlign w:val="superscript"/>
        </w:rPr>
        <w:t>th</w:t>
      </w:r>
      <w:r w:rsidRPr="00982BA3">
        <w:rPr>
          <w:rFonts w:ascii="Arial" w:hAnsi="Arial" w:cs="Arial"/>
          <w:bCs/>
        </w:rPr>
        <w:t xml:space="preserve"> November 2021</w:t>
      </w:r>
    </w:p>
    <w:p w14:paraId="76A06EE9" w14:textId="2169A82C" w:rsidR="003D156D" w:rsidRPr="00982BA3" w:rsidRDefault="00504E9F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lastRenderedPageBreak/>
        <w:t>CCDC details of tree planting emailed to council 1</w:t>
      </w:r>
      <w:r w:rsidRPr="00982BA3">
        <w:rPr>
          <w:rFonts w:ascii="Arial" w:hAnsi="Arial" w:cs="Arial"/>
          <w:bCs/>
          <w:vertAlign w:val="superscript"/>
        </w:rPr>
        <w:t>st</w:t>
      </w:r>
      <w:r w:rsidRPr="00982BA3">
        <w:rPr>
          <w:rFonts w:ascii="Arial" w:hAnsi="Arial" w:cs="Arial"/>
          <w:bCs/>
        </w:rPr>
        <w:t xml:space="preserve"> December 2021</w:t>
      </w:r>
    </w:p>
    <w:p w14:paraId="0088F69D" w14:textId="3AA92DE2" w:rsidR="00504E9F" w:rsidRPr="00982BA3" w:rsidRDefault="005B576B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SPCA Bulletin emailed to council 3</w:t>
      </w:r>
      <w:r w:rsidRPr="00982BA3">
        <w:rPr>
          <w:rFonts w:ascii="Arial" w:hAnsi="Arial" w:cs="Arial"/>
          <w:bCs/>
          <w:vertAlign w:val="superscript"/>
        </w:rPr>
        <w:t>rd</w:t>
      </w:r>
      <w:r w:rsidRPr="00982BA3">
        <w:rPr>
          <w:rFonts w:ascii="Arial" w:hAnsi="Arial" w:cs="Arial"/>
          <w:bCs/>
        </w:rPr>
        <w:t xml:space="preserve"> December 2021</w:t>
      </w:r>
    </w:p>
    <w:p w14:paraId="1B26CD93" w14:textId="4EA38962" w:rsidR="005B576B" w:rsidRPr="00982BA3" w:rsidRDefault="009053D2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CCDC cancellation of Christmas Carol Concert emailed to council 16</w:t>
      </w:r>
      <w:r w:rsidRPr="00982BA3">
        <w:rPr>
          <w:rFonts w:ascii="Arial" w:hAnsi="Arial" w:cs="Arial"/>
          <w:bCs/>
          <w:vertAlign w:val="superscript"/>
        </w:rPr>
        <w:t>th</w:t>
      </w:r>
      <w:r w:rsidRPr="00982BA3">
        <w:rPr>
          <w:rFonts w:ascii="Arial" w:hAnsi="Arial" w:cs="Arial"/>
          <w:bCs/>
        </w:rPr>
        <w:t xml:space="preserve"> December 2021</w:t>
      </w:r>
    </w:p>
    <w:p w14:paraId="24B4FEE6" w14:textId="6A959BEE" w:rsidR="009053D2" w:rsidRPr="00982BA3" w:rsidRDefault="002D13B2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SPCA Bulletin emailed to council 20</w:t>
      </w:r>
      <w:r w:rsidRPr="00982BA3">
        <w:rPr>
          <w:rFonts w:ascii="Arial" w:hAnsi="Arial" w:cs="Arial"/>
          <w:bCs/>
          <w:vertAlign w:val="superscript"/>
        </w:rPr>
        <w:t>th</w:t>
      </w:r>
      <w:r w:rsidRPr="00982BA3">
        <w:rPr>
          <w:rFonts w:ascii="Arial" w:hAnsi="Arial" w:cs="Arial"/>
          <w:bCs/>
        </w:rPr>
        <w:t xml:space="preserve"> December 2021</w:t>
      </w:r>
    </w:p>
    <w:p w14:paraId="198DA8E8" w14:textId="5AECEB4C" w:rsidR="002D13B2" w:rsidRPr="00982BA3" w:rsidRDefault="002D13B2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CCDC News roundup emailed to council 20</w:t>
      </w:r>
      <w:r w:rsidRPr="00982BA3">
        <w:rPr>
          <w:rFonts w:ascii="Arial" w:hAnsi="Arial" w:cs="Arial"/>
          <w:bCs/>
          <w:vertAlign w:val="superscript"/>
        </w:rPr>
        <w:t>th</w:t>
      </w:r>
      <w:r w:rsidRPr="00982BA3">
        <w:rPr>
          <w:rFonts w:ascii="Arial" w:hAnsi="Arial" w:cs="Arial"/>
          <w:bCs/>
        </w:rPr>
        <w:t xml:space="preserve"> December 2021</w:t>
      </w:r>
    </w:p>
    <w:p w14:paraId="4E0BA19E" w14:textId="6B80A06F" w:rsidR="002D13B2" w:rsidRPr="00982BA3" w:rsidRDefault="00AB6DDB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CCDC Season’s greetings emailed to council 21</w:t>
      </w:r>
      <w:r w:rsidRPr="00982BA3">
        <w:rPr>
          <w:rFonts w:ascii="Arial" w:hAnsi="Arial" w:cs="Arial"/>
          <w:bCs/>
          <w:vertAlign w:val="superscript"/>
        </w:rPr>
        <w:t>st</w:t>
      </w:r>
      <w:r w:rsidRPr="00982BA3">
        <w:rPr>
          <w:rFonts w:ascii="Arial" w:hAnsi="Arial" w:cs="Arial"/>
          <w:bCs/>
        </w:rPr>
        <w:t xml:space="preserve"> December 2021</w:t>
      </w:r>
    </w:p>
    <w:p w14:paraId="7B118DFA" w14:textId="65179A91" w:rsidR="00AB6DDB" w:rsidRPr="00982BA3" w:rsidRDefault="00B47B00" w:rsidP="00891941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82BA3">
        <w:rPr>
          <w:rFonts w:ascii="Arial" w:hAnsi="Arial" w:cs="Arial"/>
          <w:bCs/>
        </w:rPr>
        <w:t>SPCA Bulletin emailed to council 27</w:t>
      </w:r>
      <w:r w:rsidRPr="00982BA3">
        <w:rPr>
          <w:rFonts w:ascii="Arial" w:hAnsi="Arial" w:cs="Arial"/>
          <w:bCs/>
          <w:vertAlign w:val="superscript"/>
        </w:rPr>
        <w:t>th</w:t>
      </w:r>
      <w:r w:rsidRPr="00982BA3">
        <w:rPr>
          <w:rFonts w:ascii="Arial" w:hAnsi="Arial" w:cs="Arial"/>
          <w:bCs/>
        </w:rPr>
        <w:t xml:space="preserve"> December 2021</w:t>
      </w:r>
    </w:p>
    <w:p w14:paraId="2C590CA0" w14:textId="0301EDB9" w:rsidR="008F77DA" w:rsidRPr="00A36C31" w:rsidRDefault="008F77DA" w:rsidP="0089194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82BA3">
        <w:rPr>
          <w:rFonts w:ascii="Arial" w:hAnsi="Arial" w:cs="Arial"/>
          <w:bCs/>
        </w:rPr>
        <w:t>SPCA Bulletin emailed to council 30</w:t>
      </w:r>
      <w:r w:rsidRPr="00982BA3">
        <w:rPr>
          <w:rFonts w:ascii="Arial" w:hAnsi="Arial" w:cs="Arial"/>
          <w:bCs/>
          <w:vertAlign w:val="superscript"/>
        </w:rPr>
        <w:t>th</w:t>
      </w:r>
      <w:r w:rsidRPr="00982BA3">
        <w:rPr>
          <w:rFonts w:ascii="Arial" w:hAnsi="Arial" w:cs="Arial"/>
          <w:bCs/>
        </w:rPr>
        <w:t xml:space="preserve"> December 2021</w:t>
      </w:r>
    </w:p>
    <w:p w14:paraId="7388290F" w14:textId="3C00CB0D" w:rsidR="00A36C31" w:rsidRPr="00A36C31" w:rsidRDefault="00A36C31" w:rsidP="0089194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CCDC News Roundup emailed to council 8</w:t>
      </w:r>
      <w:r w:rsidRPr="00A36C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2022</w:t>
      </w:r>
    </w:p>
    <w:p w14:paraId="75F4662D" w14:textId="09A6E408" w:rsidR="00A36C31" w:rsidRPr="007D3FD3" w:rsidRDefault="00A36C31" w:rsidP="0089194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CCDC views on the new strategy homes for the private sector emailed to council 8</w:t>
      </w:r>
      <w:r w:rsidRPr="00A36C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2022</w:t>
      </w:r>
    </w:p>
    <w:p w14:paraId="02BD9B58" w14:textId="06DD8325" w:rsidR="007D3FD3" w:rsidRPr="00A36C31" w:rsidRDefault="007D3FD3" w:rsidP="0089194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SPCA Bulletin emailed to council 10</w:t>
      </w:r>
      <w:r w:rsidRPr="007D3FD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2022</w:t>
      </w:r>
    </w:p>
    <w:p w14:paraId="0F173DB4" w14:textId="77777777" w:rsidR="00A36C31" w:rsidRPr="00F81348" w:rsidRDefault="00A36C31" w:rsidP="00A36C31">
      <w:pPr>
        <w:pStyle w:val="ListParagraph"/>
        <w:rPr>
          <w:rFonts w:ascii="Arial" w:hAnsi="Arial" w:cs="Arial"/>
          <w:b/>
          <w:bCs/>
        </w:rPr>
      </w:pPr>
    </w:p>
    <w:p w14:paraId="0FDED99C" w14:textId="4AEE8D6E" w:rsidR="009F5E4D" w:rsidRPr="00982BA3" w:rsidRDefault="00411AE9" w:rsidP="00411A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12.2</w:t>
      </w:r>
      <w:r w:rsidR="008F6598">
        <w:rPr>
          <w:rFonts w:ascii="Arial" w:hAnsi="Arial" w:cs="Arial"/>
          <w:bCs/>
        </w:rPr>
        <w:t xml:space="preserve"> </w:t>
      </w:r>
      <w:r w:rsidR="009F5E4D" w:rsidRPr="00982BA3">
        <w:rPr>
          <w:rFonts w:ascii="Arial" w:hAnsi="Arial" w:cs="Arial"/>
          <w:bCs/>
        </w:rPr>
        <w:t>Outgoing</w:t>
      </w:r>
      <w:r w:rsidR="00B47B00" w:rsidRPr="00982BA3">
        <w:rPr>
          <w:rFonts w:ascii="Arial" w:hAnsi="Arial" w:cs="Arial"/>
          <w:bCs/>
        </w:rPr>
        <w:t xml:space="preserve"> </w:t>
      </w:r>
      <w:r w:rsidRPr="00982BA3">
        <w:rPr>
          <w:rFonts w:ascii="Arial" w:hAnsi="Arial" w:cs="Arial"/>
          <w:bCs/>
        </w:rPr>
        <w:t>–</w:t>
      </w:r>
      <w:r w:rsidR="00B47B00" w:rsidRPr="00982BA3">
        <w:rPr>
          <w:rFonts w:ascii="Arial" w:hAnsi="Arial" w:cs="Arial"/>
          <w:bCs/>
        </w:rPr>
        <w:t xml:space="preserve"> none</w:t>
      </w:r>
    </w:p>
    <w:p w14:paraId="69CDFAA9" w14:textId="77777777" w:rsidR="00411AE9" w:rsidRPr="00411AE9" w:rsidRDefault="00411AE9" w:rsidP="00411AE9">
      <w:pPr>
        <w:pStyle w:val="ListParagraph"/>
        <w:ind w:left="1080"/>
        <w:rPr>
          <w:rFonts w:ascii="Arial" w:hAnsi="Arial" w:cs="Arial"/>
          <w:b/>
          <w:bCs/>
        </w:rPr>
      </w:pPr>
    </w:p>
    <w:p w14:paraId="734F011F" w14:textId="121AA1E1" w:rsidR="009F5E4D" w:rsidRPr="00907F5B" w:rsidRDefault="00411AE9" w:rsidP="00411A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</w:t>
      </w:r>
      <w:r w:rsidR="008F6598">
        <w:rPr>
          <w:rFonts w:ascii="Arial" w:hAnsi="Arial" w:cs="Arial"/>
          <w:b/>
          <w:bCs/>
        </w:rPr>
        <w:t>0</w:t>
      </w:r>
      <w:r w:rsidR="00C53AE7">
        <w:rPr>
          <w:rFonts w:ascii="Arial" w:hAnsi="Arial" w:cs="Arial"/>
          <w:b/>
          <w:bCs/>
        </w:rPr>
        <w:t>.</w:t>
      </w:r>
      <w:r w:rsidR="00F81348">
        <w:rPr>
          <w:rFonts w:ascii="Arial" w:hAnsi="Arial" w:cs="Arial"/>
          <w:b/>
          <w:bCs/>
        </w:rPr>
        <w:t xml:space="preserve"> </w:t>
      </w:r>
      <w:r w:rsidR="009F5E4D" w:rsidRPr="00907F5B">
        <w:rPr>
          <w:rFonts w:ascii="Arial" w:hAnsi="Arial" w:cs="Arial"/>
          <w:b/>
          <w:bCs/>
        </w:rPr>
        <w:t>Accounts.</w:t>
      </w:r>
    </w:p>
    <w:p w14:paraId="38EAFF18" w14:textId="73F72420" w:rsidR="009F5E4D" w:rsidRPr="00411AE9" w:rsidRDefault="00411AE9" w:rsidP="00411AE9">
      <w:pPr>
        <w:rPr>
          <w:rFonts w:ascii="Arial" w:hAnsi="Arial" w:cs="Arial"/>
          <w:bCs/>
        </w:rPr>
      </w:pPr>
      <w:r w:rsidRPr="00411AE9">
        <w:rPr>
          <w:rFonts w:ascii="Arial" w:hAnsi="Arial" w:cs="Arial"/>
          <w:bCs/>
        </w:rPr>
        <w:t>13.1</w:t>
      </w:r>
      <w:r w:rsidR="008F6598">
        <w:rPr>
          <w:rFonts w:ascii="Arial" w:hAnsi="Arial" w:cs="Arial"/>
          <w:bCs/>
        </w:rPr>
        <w:t xml:space="preserve"> </w:t>
      </w:r>
      <w:r w:rsidR="00621E66" w:rsidRPr="00411AE9">
        <w:rPr>
          <w:rFonts w:ascii="Arial" w:hAnsi="Arial" w:cs="Arial"/>
          <w:bCs/>
        </w:rPr>
        <w:t>Payments for approval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6"/>
        <w:gridCol w:w="2521"/>
        <w:gridCol w:w="2481"/>
        <w:gridCol w:w="2478"/>
      </w:tblGrid>
      <w:tr w:rsidR="00E3562E" w14:paraId="29926B47" w14:textId="77777777" w:rsidTr="006903DD">
        <w:tc>
          <w:tcPr>
            <w:tcW w:w="2676" w:type="dxa"/>
          </w:tcPr>
          <w:p w14:paraId="6E6A7B58" w14:textId="018DE5D2" w:rsidR="006903DD" w:rsidRDefault="006903DD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676" w:type="dxa"/>
          </w:tcPr>
          <w:p w14:paraId="060AD4C3" w14:textId="5EBE151D" w:rsidR="006903DD" w:rsidRDefault="006903DD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677" w:type="dxa"/>
          </w:tcPr>
          <w:p w14:paraId="6890DEA1" w14:textId="531B63DE" w:rsidR="006903DD" w:rsidRDefault="006903DD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Cheque Nr.</w:t>
            </w:r>
          </w:p>
        </w:tc>
        <w:tc>
          <w:tcPr>
            <w:tcW w:w="2677" w:type="dxa"/>
          </w:tcPr>
          <w:p w14:paraId="18B9C39F" w14:textId="2950C98F" w:rsidR="006903DD" w:rsidRDefault="006903DD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15C51" w14:paraId="3880CE09" w14:textId="77777777" w:rsidTr="006903DD">
        <w:tc>
          <w:tcPr>
            <w:tcW w:w="2676" w:type="dxa"/>
          </w:tcPr>
          <w:p w14:paraId="0AA1FCE0" w14:textId="406CF45B" w:rsidR="00015C51" w:rsidRDefault="00015C51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12/01/2022</w:t>
            </w:r>
          </w:p>
        </w:tc>
        <w:tc>
          <w:tcPr>
            <w:tcW w:w="2676" w:type="dxa"/>
          </w:tcPr>
          <w:p w14:paraId="036ED02E" w14:textId="45CDA06D" w:rsidR="00015C51" w:rsidRDefault="00297AC1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Bethel</w:t>
            </w:r>
            <w:r w:rsidR="00015C51">
              <w:rPr>
                <w:rFonts w:ascii="Arial" w:hAnsi="Arial" w:cs="Arial"/>
                <w:bCs/>
              </w:rPr>
              <w:t xml:space="preserve"> Church (Donation towards Children’s Christmas Presents approved 10/11/21</w:t>
            </w:r>
          </w:p>
        </w:tc>
        <w:tc>
          <w:tcPr>
            <w:tcW w:w="2677" w:type="dxa"/>
          </w:tcPr>
          <w:p w14:paraId="4D352E08" w14:textId="7321F23A" w:rsidR="00015C51" w:rsidRPr="00015C51" w:rsidRDefault="00015C51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0102056</w:t>
            </w:r>
          </w:p>
        </w:tc>
        <w:tc>
          <w:tcPr>
            <w:tcW w:w="2677" w:type="dxa"/>
          </w:tcPr>
          <w:p w14:paraId="0C33C107" w14:textId="78569BB8" w:rsidR="00015C51" w:rsidRDefault="00015C51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150.00</w:t>
            </w:r>
          </w:p>
        </w:tc>
      </w:tr>
      <w:tr w:rsidR="00E3562E" w14:paraId="0552C2F7" w14:textId="77777777" w:rsidTr="006903DD">
        <w:tc>
          <w:tcPr>
            <w:tcW w:w="2676" w:type="dxa"/>
          </w:tcPr>
          <w:p w14:paraId="712A4554" w14:textId="148C4624" w:rsidR="006903DD" w:rsidRPr="006903DD" w:rsidRDefault="006903DD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12/01/2022</w:t>
            </w:r>
          </w:p>
        </w:tc>
        <w:tc>
          <w:tcPr>
            <w:tcW w:w="2676" w:type="dxa"/>
          </w:tcPr>
          <w:p w14:paraId="7DB28CBE" w14:textId="31156F54" w:rsidR="006903DD" w:rsidRPr="006903DD" w:rsidRDefault="006903DD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 E </w:t>
            </w:r>
            <w:proofErr w:type="spellStart"/>
            <w:r>
              <w:rPr>
                <w:rFonts w:ascii="Arial" w:hAnsi="Arial" w:cs="Arial"/>
                <w:bCs/>
              </w:rPr>
              <w:t>Gracey</w:t>
            </w:r>
            <w:proofErr w:type="spellEnd"/>
            <w:r w:rsidR="00AB4C3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(Clerk’s Nov</w:t>
            </w:r>
            <w:r w:rsidR="00BA0848">
              <w:rPr>
                <w:rFonts w:ascii="Arial" w:hAnsi="Arial" w:cs="Arial"/>
                <w:bCs/>
              </w:rPr>
              <w:t xml:space="preserve"> £</w:t>
            </w:r>
            <w:r w:rsidR="00AB4C3A">
              <w:rPr>
                <w:rFonts w:ascii="Arial" w:hAnsi="Arial" w:cs="Arial"/>
                <w:bCs/>
              </w:rPr>
              <w:t>106.73</w:t>
            </w:r>
            <w:r>
              <w:rPr>
                <w:rFonts w:ascii="Arial" w:hAnsi="Arial" w:cs="Arial"/>
                <w:bCs/>
              </w:rPr>
              <w:t>,Dec</w:t>
            </w:r>
            <w:r w:rsidR="00BA0848">
              <w:rPr>
                <w:rFonts w:ascii="Arial" w:hAnsi="Arial" w:cs="Arial"/>
                <w:bCs/>
              </w:rPr>
              <w:t xml:space="preserve"> £</w:t>
            </w:r>
            <w:r w:rsidR="00AB4C3A">
              <w:rPr>
                <w:rFonts w:ascii="Arial" w:hAnsi="Arial" w:cs="Arial"/>
                <w:bCs/>
              </w:rPr>
              <w:t>159.87</w:t>
            </w:r>
            <w:r>
              <w:rPr>
                <w:rFonts w:ascii="Arial" w:hAnsi="Arial" w:cs="Arial"/>
                <w:bCs/>
              </w:rPr>
              <w:t>, &amp; January</w:t>
            </w:r>
            <w:r w:rsidR="00BA0848">
              <w:rPr>
                <w:rFonts w:ascii="Arial" w:hAnsi="Arial" w:cs="Arial"/>
                <w:bCs/>
              </w:rPr>
              <w:t xml:space="preserve"> £</w:t>
            </w:r>
            <w:r w:rsidR="00AB4C3A">
              <w:rPr>
                <w:rFonts w:ascii="Arial" w:hAnsi="Arial" w:cs="Arial"/>
                <w:bCs/>
              </w:rPr>
              <w:t>159.86)</w:t>
            </w:r>
            <w:r>
              <w:rPr>
                <w:rFonts w:ascii="Arial" w:hAnsi="Arial" w:cs="Arial"/>
                <w:bCs/>
              </w:rPr>
              <w:t xml:space="preserve"> Salary</w:t>
            </w:r>
          </w:p>
        </w:tc>
        <w:tc>
          <w:tcPr>
            <w:tcW w:w="2677" w:type="dxa"/>
          </w:tcPr>
          <w:p w14:paraId="45CE3E26" w14:textId="2DA0DD67" w:rsidR="006903DD" w:rsidRPr="00015C51" w:rsidRDefault="00015C51" w:rsidP="006903DD">
            <w:pPr>
              <w:rPr>
                <w:rFonts w:ascii="Arial" w:hAnsi="Arial" w:cs="Arial"/>
                <w:bCs/>
              </w:rPr>
            </w:pPr>
            <w:r w:rsidRPr="00015C51">
              <w:rPr>
                <w:rFonts w:ascii="Arial" w:hAnsi="Arial" w:cs="Arial"/>
                <w:bCs/>
              </w:rPr>
              <w:t>0102057</w:t>
            </w:r>
          </w:p>
        </w:tc>
        <w:tc>
          <w:tcPr>
            <w:tcW w:w="2677" w:type="dxa"/>
          </w:tcPr>
          <w:p w14:paraId="14330BA7" w14:textId="1E5CA4F0" w:rsidR="006903DD" w:rsidRPr="00E3562E" w:rsidRDefault="00AB4C3A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426.46</w:t>
            </w:r>
          </w:p>
        </w:tc>
      </w:tr>
      <w:tr w:rsidR="00E3562E" w14:paraId="5362C500" w14:textId="77777777" w:rsidTr="006903DD">
        <w:tc>
          <w:tcPr>
            <w:tcW w:w="2676" w:type="dxa"/>
          </w:tcPr>
          <w:p w14:paraId="530E212C" w14:textId="56D39E97" w:rsidR="006903DD" w:rsidRPr="00E3562E" w:rsidRDefault="00E3562E" w:rsidP="006903DD">
            <w:pPr>
              <w:rPr>
                <w:rFonts w:ascii="Arial" w:hAnsi="Arial" w:cs="Arial"/>
                <w:bCs/>
              </w:rPr>
            </w:pPr>
            <w:r w:rsidRPr="00E3562E">
              <w:rPr>
                <w:rFonts w:ascii="Arial" w:hAnsi="Arial" w:cs="Arial"/>
                <w:bCs/>
              </w:rPr>
              <w:t>12/01/2022</w:t>
            </w:r>
          </w:p>
        </w:tc>
        <w:tc>
          <w:tcPr>
            <w:tcW w:w="2676" w:type="dxa"/>
          </w:tcPr>
          <w:p w14:paraId="601B6B9A" w14:textId="068D3D1B" w:rsidR="006903DD" w:rsidRPr="00E3562E" w:rsidRDefault="00E3562E" w:rsidP="00AB4C3A">
            <w:pPr>
              <w:rPr>
                <w:rFonts w:ascii="Arial" w:hAnsi="Arial" w:cs="Arial"/>
                <w:bCs/>
              </w:rPr>
            </w:pPr>
            <w:r w:rsidRPr="00E3562E">
              <w:rPr>
                <w:rFonts w:ascii="Arial" w:hAnsi="Arial" w:cs="Arial"/>
                <w:bCs/>
              </w:rPr>
              <w:t>HMRC</w:t>
            </w:r>
            <w:r w:rsidR="00AB4C3A">
              <w:rPr>
                <w:rFonts w:ascii="Arial" w:hAnsi="Arial" w:cs="Arial"/>
                <w:bCs/>
              </w:rPr>
              <w:t xml:space="preserve"> (Clerk’s PAYE Nov,</w:t>
            </w:r>
            <w:r w:rsidR="00F81348">
              <w:rPr>
                <w:rFonts w:ascii="Arial" w:hAnsi="Arial" w:cs="Arial"/>
                <w:bCs/>
              </w:rPr>
              <w:t xml:space="preserve"> </w:t>
            </w:r>
            <w:r w:rsidR="00AB4C3A">
              <w:rPr>
                <w:rFonts w:ascii="Arial" w:hAnsi="Arial" w:cs="Arial"/>
                <w:bCs/>
              </w:rPr>
              <w:t>Dec &amp; January</w:t>
            </w:r>
            <w:r w:rsidRPr="00E3562E">
              <w:rPr>
                <w:rFonts w:ascii="Arial" w:hAnsi="Arial" w:cs="Arial"/>
                <w:bCs/>
              </w:rPr>
              <w:t xml:space="preserve"> less credit on account £57.03)</w:t>
            </w:r>
          </w:p>
        </w:tc>
        <w:tc>
          <w:tcPr>
            <w:tcW w:w="2677" w:type="dxa"/>
          </w:tcPr>
          <w:p w14:paraId="16FBCBE3" w14:textId="0F5A8021" w:rsidR="006903DD" w:rsidRPr="00E3562E" w:rsidRDefault="00015C51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0102058</w:t>
            </w:r>
          </w:p>
        </w:tc>
        <w:tc>
          <w:tcPr>
            <w:tcW w:w="2677" w:type="dxa"/>
          </w:tcPr>
          <w:p w14:paraId="54C98E3E" w14:textId="0B93BD37" w:rsidR="006903DD" w:rsidRPr="00E3562E" w:rsidRDefault="00E3562E" w:rsidP="006903DD">
            <w:pPr>
              <w:rPr>
                <w:rFonts w:ascii="Arial" w:hAnsi="Arial" w:cs="Arial"/>
                <w:bCs/>
              </w:rPr>
            </w:pPr>
            <w:r w:rsidRPr="00E3562E">
              <w:rPr>
                <w:rFonts w:ascii="Arial" w:hAnsi="Arial" w:cs="Arial"/>
                <w:bCs/>
              </w:rPr>
              <w:t xml:space="preserve">  </w:t>
            </w:r>
            <w:r w:rsidR="00AB4C3A">
              <w:rPr>
                <w:rFonts w:ascii="Arial" w:hAnsi="Arial" w:cs="Arial"/>
                <w:bCs/>
              </w:rPr>
              <w:t>49.37</w:t>
            </w:r>
          </w:p>
        </w:tc>
      </w:tr>
      <w:tr w:rsidR="00FC106E" w14:paraId="2FC1461D" w14:textId="77777777" w:rsidTr="006903DD">
        <w:tc>
          <w:tcPr>
            <w:tcW w:w="2676" w:type="dxa"/>
          </w:tcPr>
          <w:p w14:paraId="746213AC" w14:textId="24AB948A" w:rsidR="00FC106E" w:rsidRPr="00E3562E" w:rsidRDefault="00FC106E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12/01/2022</w:t>
            </w:r>
          </w:p>
        </w:tc>
        <w:tc>
          <w:tcPr>
            <w:tcW w:w="2676" w:type="dxa"/>
          </w:tcPr>
          <w:p w14:paraId="7199A07F" w14:textId="412A7119" w:rsidR="00FC106E" w:rsidRPr="00E3562E" w:rsidRDefault="00FC106E" w:rsidP="00AB4C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Bethel Methodist Church(Hall hire 12/01.2022)</w:t>
            </w:r>
          </w:p>
        </w:tc>
        <w:tc>
          <w:tcPr>
            <w:tcW w:w="2677" w:type="dxa"/>
          </w:tcPr>
          <w:p w14:paraId="2DAF2172" w14:textId="1441A254" w:rsidR="00FC106E" w:rsidRDefault="00FC106E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0102059</w:t>
            </w:r>
          </w:p>
        </w:tc>
        <w:tc>
          <w:tcPr>
            <w:tcW w:w="2677" w:type="dxa"/>
          </w:tcPr>
          <w:p w14:paraId="32A2EF40" w14:textId="34FD269D" w:rsidR="00FC106E" w:rsidRPr="00E3562E" w:rsidRDefault="00FC106E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20.00</w:t>
            </w:r>
          </w:p>
        </w:tc>
      </w:tr>
    </w:tbl>
    <w:p w14:paraId="3EC0FC9A" w14:textId="0CA767CE" w:rsidR="006903DD" w:rsidRPr="00907F5B" w:rsidRDefault="006903DD" w:rsidP="006903DD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288C4229" w14:textId="65510770" w:rsidR="00C53AE7" w:rsidRDefault="00C53AE7" w:rsidP="00C53A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13.2 </w:t>
      </w:r>
      <w:r w:rsidR="00F81348" w:rsidRPr="00C53AE7">
        <w:rPr>
          <w:rFonts w:ascii="Arial" w:hAnsi="Arial" w:cs="Arial"/>
          <w:color w:val="000000"/>
        </w:rPr>
        <w:t>C</w:t>
      </w:r>
      <w:r w:rsidR="009F5E4D" w:rsidRPr="00C53AE7">
        <w:rPr>
          <w:rFonts w:ascii="Arial" w:hAnsi="Arial" w:cs="Arial"/>
          <w:color w:val="000000"/>
        </w:rPr>
        <w:t>urrent Fin</w:t>
      </w:r>
      <w:r w:rsidR="00F906C3">
        <w:rPr>
          <w:rFonts w:ascii="Arial" w:hAnsi="Arial" w:cs="Arial"/>
          <w:color w:val="000000"/>
        </w:rPr>
        <w:t xml:space="preserve">ancial situation of the </w:t>
      </w:r>
      <w:proofErr w:type="gramStart"/>
      <w:r w:rsidR="00F906C3">
        <w:rPr>
          <w:rFonts w:ascii="Arial" w:hAnsi="Arial" w:cs="Arial"/>
          <w:color w:val="000000"/>
        </w:rPr>
        <w:t>Council</w:t>
      </w:r>
      <w:bookmarkStart w:id="0" w:name="_GoBack"/>
      <w:bookmarkEnd w:id="0"/>
      <w:r w:rsidR="00156BED">
        <w:rPr>
          <w:rFonts w:ascii="Arial" w:hAnsi="Arial" w:cs="Arial"/>
          <w:color w:val="000000"/>
        </w:rPr>
        <w:t>(</w:t>
      </w:r>
      <w:proofErr w:type="gramEnd"/>
      <w:r w:rsidR="00156BED">
        <w:rPr>
          <w:rFonts w:ascii="Arial" w:hAnsi="Arial" w:cs="Arial"/>
          <w:color w:val="000000"/>
        </w:rPr>
        <w:t>see attached Income &amp; Expenditure 1</w:t>
      </w:r>
      <w:r w:rsidR="00156BED" w:rsidRPr="00156BED">
        <w:rPr>
          <w:rFonts w:ascii="Arial" w:hAnsi="Arial" w:cs="Arial"/>
          <w:color w:val="000000"/>
          <w:vertAlign w:val="superscript"/>
        </w:rPr>
        <w:t>st</w:t>
      </w:r>
      <w:r w:rsidR="00156BED">
        <w:rPr>
          <w:rFonts w:ascii="Arial" w:hAnsi="Arial" w:cs="Arial"/>
          <w:color w:val="000000"/>
        </w:rPr>
        <w:t xml:space="preserve"> April to 31</w:t>
      </w:r>
      <w:r w:rsidR="00156BED" w:rsidRPr="00156BED">
        <w:rPr>
          <w:rFonts w:ascii="Arial" w:hAnsi="Arial" w:cs="Arial"/>
          <w:color w:val="000000"/>
          <w:vertAlign w:val="superscript"/>
        </w:rPr>
        <w:t>st</w:t>
      </w:r>
      <w:r w:rsidR="00156BED">
        <w:rPr>
          <w:rFonts w:ascii="Arial" w:hAnsi="Arial" w:cs="Arial"/>
          <w:color w:val="000000"/>
        </w:rPr>
        <w:t xml:space="preserve"> December 2021)</w:t>
      </w:r>
    </w:p>
    <w:p w14:paraId="25C16DFA" w14:textId="6676B480" w:rsidR="00516D7E" w:rsidRPr="005B2010" w:rsidRDefault="00156BED" w:rsidP="00667C5A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13.3</w:t>
      </w:r>
      <w:r w:rsidR="00621E66" w:rsidRPr="00C53AE7">
        <w:rPr>
          <w:rFonts w:ascii="Arial" w:hAnsi="Arial" w:cs="Arial"/>
          <w:color w:val="000000"/>
        </w:rPr>
        <w:t xml:space="preserve"> </w:t>
      </w:r>
      <w:r w:rsidR="00411AE9" w:rsidRPr="005B2010">
        <w:rPr>
          <w:rFonts w:ascii="Arial" w:hAnsi="Arial" w:cs="Arial"/>
          <w:color w:val="000000"/>
        </w:rPr>
        <w:t>C</w:t>
      </w:r>
      <w:r w:rsidR="00AD30AE" w:rsidRPr="005B2010">
        <w:rPr>
          <w:rFonts w:ascii="Arial" w:hAnsi="Arial" w:cs="Arial"/>
          <w:color w:val="000000"/>
        </w:rPr>
        <w:t>onsideration of any Infrastructure projects</w:t>
      </w:r>
      <w:r w:rsidR="00EA7F17" w:rsidRPr="005B2010">
        <w:rPr>
          <w:rFonts w:ascii="Arial" w:hAnsi="Arial" w:cs="Arial"/>
          <w:color w:val="000000"/>
        </w:rPr>
        <w:t xml:space="preserve"> update</w:t>
      </w:r>
      <w:r w:rsidR="00AD30AE" w:rsidRPr="005B2010">
        <w:rPr>
          <w:rFonts w:ascii="Arial" w:hAnsi="Arial" w:cs="Arial"/>
          <w:color w:val="000000"/>
        </w:rPr>
        <w:t>.</w:t>
      </w:r>
      <w:r w:rsidR="002A658E" w:rsidRPr="005B2010">
        <w:rPr>
          <w:rFonts w:ascii="Arial" w:hAnsi="Arial" w:cs="Arial"/>
          <w:color w:val="000000"/>
        </w:rPr>
        <w:t xml:space="preserve"> </w:t>
      </w:r>
    </w:p>
    <w:p w14:paraId="12E15958" w14:textId="7A1591EE" w:rsidR="00516D7E" w:rsidRPr="00C53AE7" w:rsidRDefault="00C53AE7" w:rsidP="00C53AE7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13.4 </w:t>
      </w:r>
      <w:r w:rsidR="00516D7E" w:rsidRPr="00C53AE7">
        <w:rPr>
          <w:rFonts w:ascii="Arial" w:hAnsi="Arial" w:cs="Arial"/>
          <w:color w:val="000000"/>
        </w:rPr>
        <w:t>Consideration of any grant funding opportunities.</w:t>
      </w:r>
    </w:p>
    <w:p w14:paraId="003C895B" w14:textId="1D2D3D2D" w:rsidR="00DE6DE7" w:rsidRPr="00C53AE7" w:rsidRDefault="00C53AE7" w:rsidP="00C53AE7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13.5 </w:t>
      </w:r>
      <w:r w:rsidR="00576376" w:rsidRPr="00C53AE7">
        <w:rPr>
          <w:rFonts w:ascii="Arial" w:hAnsi="Arial" w:cs="Arial"/>
          <w:color w:val="000000"/>
        </w:rPr>
        <w:t xml:space="preserve">Consideration of Grant applications received. </w:t>
      </w:r>
    </w:p>
    <w:p w14:paraId="2C68972B" w14:textId="6C3E43CE" w:rsidR="00E3562E" w:rsidRPr="00C53AE7" w:rsidRDefault="00C53AE7" w:rsidP="00C53AE7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13.6 </w:t>
      </w:r>
      <w:r w:rsidR="00B63C12" w:rsidRPr="00C53AE7">
        <w:rPr>
          <w:rFonts w:ascii="Arial" w:hAnsi="Arial" w:cs="Arial"/>
          <w:color w:val="000000"/>
        </w:rPr>
        <w:t>Approve Budget 2022-23</w:t>
      </w:r>
      <w:r w:rsidR="00EF4D60" w:rsidRPr="00C53AE7">
        <w:rPr>
          <w:rFonts w:ascii="Arial" w:hAnsi="Arial" w:cs="Arial"/>
          <w:color w:val="000000"/>
        </w:rPr>
        <w:t xml:space="preserve"> – see attached</w:t>
      </w:r>
      <w:r w:rsidR="00156BED">
        <w:rPr>
          <w:rFonts w:ascii="Arial" w:hAnsi="Arial" w:cs="Arial"/>
          <w:bCs/>
        </w:rPr>
        <w:t xml:space="preserve"> &amp; notes</w:t>
      </w:r>
      <w:r w:rsidR="00E3562E" w:rsidRPr="00C53AE7">
        <w:rPr>
          <w:rFonts w:ascii="Arial" w:hAnsi="Arial" w:cs="Arial"/>
          <w:bCs/>
        </w:rPr>
        <w:t xml:space="preserve">           </w:t>
      </w:r>
    </w:p>
    <w:p w14:paraId="52188F84" w14:textId="2A9021E3" w:rsidR="00B63C12" w:rsidRPr="00C53AE7" w:rsidRDefault="00C53AE7" w:rsidP="00C53AE7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13.7 </w:t>
      </w:r>
      <w:r w:rsidR="008F6598" w:rsidRPr="00C53AE7">
        <w:rPr>
          <w:rFonts w:ascii="Arial" w:hAnsi="Arial" w:cs="Arial"/>
          <w:color w:val="000000"/>
        </w:rPr>
        <w:t>Ap</w:t>
      </w:r>
      <w:r w:rsidR="00B63C12" w:rsidRPr="00C53AE7">
        <w:rPr>
          <w:rFonts w:ascii="Arial" w:hAnsi="Arial" w:cs="Arial"/>
          <w:color w:val="000000"/>
        </w:rPr>
        <w:t>prove Precept 2022-23</w:t>
      </w:r>
      <w:r w:rsidR="00EF4D60" w:rsidRPr="00C53AE7">
        <w:rPr>
          <w:rFonts w:ascii="Arial" w:hAnsi="Arial" w:cs="Arial"/>
          <w:color w:val="000000"/>
        </w:rPr>
        <w:t xml:space="preserve"> – see attached</w:t>
      </w:r>
    </w:p>
    <w:p w14:paraId="38533DD6" w14:textId="56F86B8B" w:rsidR="00BA0848" w:rsidRDefault="00C53AE7" w:rsidP="00C53A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13.8 </w:t>
      </w:r>
      <w:r w:rsidR="00BA0848" w:rsidRPr="00C53AE7">
        <w:rPr>
          <w:rFonts w:ascii="Arial" w:hAnsi="Arial" w:cs="Arial"/>
          <w:color w:val="000000"/>
        </w:rPr>
        <w:t>Approve Internal Auditor for 2021-22</w:t>
      </w:r>
    </w:p>
    <w:p w14:paraId="4D90DF4F" w14:textId="3F323DC4" w:rsidR="00DC40D7" w:rsidRPr="00C53AE7" w:rsidRDefault="00DC40D7" w:rsidP="00C53A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13.9 Adopt Financial Regulations</w:t>
      </w:r>
    </w:p>
    <w:p w14:paraId="1EBA606E" w14:textId="77777777" w:rsidR="00411AE9" w:rsidRPr="00411AE9" w:rsidRDefault="00411AE9" w:rsidP="00411AE9">
      <w:pPr>
        <w:pStyle w:val="ListParagraph"/>
        <w:ind w:left="375"/>
        <w:rPr>
          <w:rFonts w:ascii="Arial" w:hAnsi="Arial" w:cs="Arial"/>
          <w:bCs/>
        </w:rPr>
      </w:pPr>
    </w:p>
    <w:p w14:paraId="67A427A7" w14:textId="4DC13991" w:rsidR="00841AE3" w:rsidRPr="00C53AE7" w:rsidRDefault="00C53AE7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proofErr w:type="gramStart"/>
      <w:r>
        <w:rPr>
          <w:rFonts w:ascii="Arial" w:hAnsi="Arial" w:cs="Arial"/>
          <w:b/>
          <w:bCs/>
        </w:rPr>
        <w:t>.</w:t>
      </w:r>
      <w:r w:rsidR="009F5E4D" w:rsidRPr="00C53AE7">
        <w:rPr>
          <w:rFonts w:ascii="Arial" w:hAnsi="Arial" w:cs="Arial"/>
          <w:b/>
          <w:bCs/>
        </w:rPr>
        <w:t>Highway</w:t>
      </w:r>
      <w:proofErr w:type="gramEnd"/>
      <w:r w:rsidR="009F5E4D" w:rsidRPr="00C53AE7">
        <w:rPr>
          <w:rFonts w:ascii="Arial" w:hAnsi="Arial" w:cs="Arial"/>
          <w:b/>
          <w:bCs/>
        </w:rPr>
        <w:t xml:space="preserve"> issues</w:t>
      </w:r>
      <w:r w:rsidR="00DC1864" w:rsidRPr="00C53AE7">
        <w:rPr>
          <w:rFonts w:ascii="Arial" w:hAnsi="Arial" w:cs="Arial"/>
          <w:b/>
          <w:bCs/>
        </w:rPr>
        <w:t>.</w:t>
      </w:r>
    </w:p>
    <w:p w14:paraId="4E8458DB" w14:textId="7A96D037" w:rsidR="00DC1864" w:rsidRPr="00907F5B" w:rsidRDefault="00DC1864" w:rsidP="00EA2B76">
      <w:pPr>
        <w:widowControl/>
        <w:overflowPunct/>
        <w:autoSpaceDE/>
        <w:autoSpaceDN/>
        <w:adjustRightInd/>
        <w:textAlignment w:val="baseline"/>
        <w:rPr>
          <w:rFonts w:ascii="Arial" w:hAnsi="Arial" w:cs="Arial"/>
          <w:color w:val="FF0000"/>
          <w:kern w:val="0"/>
          <w:lang w:eastAsia="en-GB"/>
        </w:rPr>
      </w:pPr>
    </w:p>
    <w:p w14:paraId="78D694C1" w14:textId="78EA7794" w:rsidR="00DA220B" w:rsidRPr="00C53AE7" w:rsidRDefault="00C53AE7" w:rsidP="00C53A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14.1 </w:t>
      </w:r>
      <w:r w:rsidR="00EA7F17" w:rsidRPr="00C53AE7">
        <w:rPr>
          <w:rFonts w:ascii="Arial" w:hAnsi="Arial" w:cs="Arial"/>
          <w:bCs/>
        </w:rPr>
        <w:t xml:space="preserve">Consideration of Parish Council </w:t>
      </w:r>
      <w:r w:rsidR="00EA2B76" w:rsidRPr="00C53AE7">
        <w:rPr>
          <w:rFonts w:ascii="Arial" w:hAnsi="Arial" w:cs="Arial"/>
          <w:bCs/>
        </w:rPr>
        <w:t xml:space="preserve">seeking quote for </w:t>
      </w:r>
      <w:r w:rsidR="00EA7F17" w:rsidRPr="00C53AE7">
        <w:rPr>
          <w:rFonts w:ascii="Arial" w:hAnsi="Arial" w:cs="Arial"/>
          <w:bCs/>
        </w:rPr>
        <w:t>painting the street furniture</w:t>
      </w:r>
      <w:r w:rsidR="00334BD0" w:rsidRPr="00C53AE7">
        <w:rPr>
          <w:rFonts w:ascii="Arial" w:hAnsi="Arial" w:cs="Arial"/>
          <w:bCs/>
        </w:rPr>
        <w:t xml:space="preserve"> </w:t>
      </w:r>
      <w:r w:rsidR="00411AE9" w:rsidRPr="00C53AE7">
        <w:rPr>
          <w:rFonts w:ascii="Arial" w:hAnsi="Arial" w:cs="Arial"/>
          <w:bCs/>
        </w:rPr>
        <w:t>on</w:t>
      </w:r>
      <w:r w:rsidR="00334BD0" w:rsidRPr="00C53AE7">
        <w:rPr>
          <w:rFonts w:ascii="Arial" w:hAnsi="Arial" w:cs="Arial"/>
          <w:bCs/>
        </w:rPr>
        <w:t xml:space="preserve"> </w:t>
      </w:r>
      <w:r w:rsidR="00EA7F17" w:rsidRPr="00C53AE7">
        <w:rPr>
          <w:rFonts w:ascii="Arial" w:hAnsi="Arial" w:cs="Arial"/>
          <w:bCs/>
        </w:rPr>
        <w:t>North Street outside the shops.</w:t>
      </w:r>
    </w:p>
    <w:p w14:paraId="6A0AF284" w14:textId="77777777" w:rsidR="00AF6B5B" w:rsidRPr="00907F5B" w:rsidRDefault="00AF6B5B" w:rsidP="00AF6B5B">
      <w:pPr>
        <w:ind w:left="1080"/>
        <w:rPr>
          <w:rFonts w:ascii="Arial" w:hAnsi="Arial" w:cs="Arial"/>
          <w:b/>
          <w:bCs/>
        </w:rPr>
      </w:pPr>
    </w:p>
    <w:p w14:paraId="080D238B" w14:textId="08CA538F" w:rsidR="00AF6B5B" w:rsidRPr="00C53AE7" w:rsidRDefault="00C53AE7" w:rsidP="00C53AE7">
      <w:pPr>
        <w:spacing w:line="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 </w:t>
      </w:r>
      <w:r w:rsidR="00AF6B5B" w:rsidRPr="00C53AE7">
        <w:rPr>
          <w:rFonts w:ascii="Arial" w:hAnsi="Arial" w:cs="Arial"/>
          <w:b/>
          <w:bCs/>
        </w:rPr>
        <w:t>To receive reports from Councillor’s who have attended outside meetings.</w:t>
      </w:r>
    </w:p>
    <w:p w14:paraId="0D972D57" w14:textId="54F44D4B" w:rsidR="006067CE" w:rsidRPr="00907F5B" w:rsidRDefault="00C53AE7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 </w:t>
      </w:r>
      <w:r w:rsidR="006067CE" w:rsidRPr="00907F5B">
        <w:rPr>
          <w:rFonts w:ascii="Arial" w:hAnsi="Arial" w:cs="Arial"/>
          <w:b/>
          <w:bCs/>
        </w:rPr>
        <w:t>Data Protection</w:t>
      </w:r>
      <w:r w:rsidR="00EA2B76" w:rsidRPr="00907F5B">
        <w:rPr>
          <w:rFonts w:ascii="Arial" w:hAnsi="Arial" w:cs="Arial"/>
          <w:b/>
          <w:bCs/>
        </w:rPr>
        <w:t>.</w:t>
      </w:r>
    </w:p>
    <w:p w14:paraId="58C90AFB" w14:textId="3B4626DD" w:rsidR="009F5E4D" w:rsidRPr="00907F5B" w:rsidRDefault="00C53AE7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 </w:t>
      </w:r>
      <w:r w:rsidR="00DA220B" w:rsidRPr="00907F5B">
        <w:rPr>
          <w:rFonts w:ascii="Arial" w:hAnsi="Arial" w:cs="Arial"/>
          <w:b/>
          <w:bCs/>
        </w:rPr>
        <w:t>I</w:t>
      </w:r>
      <w:r w:rsidR="00AF6B5B">
        <w:rPr>
          <w:rFonts w:ascii="Arial" w:hAnsi="Arial" w:cs="Arial"/>
          <w:b/>
          <w:bCs/>
        </w:rPr>
        <w:t>tems for information or future a</w:t>
      </w:r>
      <w:r w:rsidR="009F5E4D" w:rsidRPr="00907F5B">
        <w:rPr>
          <w:rFonts w:ascii="Arial" w:hAnsi="Arial" w:cs="Arial"/>
          <w:b/>
          <w:bCs/>
        </w:rPr>
        <w:t>gendas.</w:t>
      </w:r>
    </w:p>
    <w:p w14:paraId="16ABBA4A" w14:textId="0D4DC65A" w:rsidR="009F5E4D" w:rsidRPr="00C53AE7" w:rsidRDefault="00C53AE7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18.  </w:t>
      </w:r>
      <w:r w:rsidR="009F5E4D" w:rsidRPr="00C53AE7">
        <w:rPr>
          <w:rFonts w:ascii="Arial" w:hAnsi="Arial" w:cs="Arial"/>
          <w:b/>
          <w:bCs/>
        </w:rPr>
        <w:t xml:space="preserve">Date of Next Meeting: </w:t>
      </w:r>
      <w:r w:rsidR="00B47B00" w:rsidRPr="00C53AE7">
        <w:rPr>
          <w:rFonts w:ascii="Arial" w:hAnsi="Arial" w:cs="Arial"/>
          <w:b/>
          <w:bCs/>
        </w:rPr>
        <w:t>9</w:t>
      </w:r>
      <w:r w:rsidR="00B47B00" w:rsidRPr="00C53AE7">
        <w:rPr>
          <w:rFonts w:ascii="Arial" w:hAnsi="Arial" w:cs="Arial"/>
          <w:b/>
          <w:bCs/>
          <w:vertAlign w:val="superscript"/>
        </w:rPr>
        <w:t>th</w:t>
      </w:r>
      <w:r w:rsidR="00B47B00" w:rsidRPr="00C53AE7">
        <w:rPr>
          <w:rFonts w:ascii="Arial" w:hAnsi="Arial" w:cs="Arial"/>
          <w:b/>
          <w:bCs/>
        </w:rPr>
        <w:t xml:space="preserve"> March 2022</w:t>
      </w:r>
    </w:p>
    <w:p w14:paraId="55165BD5" w14:textId="77777777" w:rsidR="009F5E4D" w:rsidRPr="00907F5B" w:rsidRDefault="009F5E4D" w:rsidP="009F5E4D">
      <w:pPr>
        <w:ind w:left="360"/>
        <w:rPr>
          <w:rFonts w:ascii="Arial" w:hAnsi="Arial" w:cs="Arial"/>
          <w:b/>
          <w:bCs/>
        </w:rPr>
      </w:pPr>
    </w:p>
    <w:p w14:paraId="6D78A5E3" w14:textId="77777777" w:rsidR="002D13B2" w:rsidRPr="00907F5B" w:rsidRDefault="009F5E4D" w:rsidP="009F5E4D">
      <w:p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CONFIDENTIAL ITEMS: - EXCLUSION OF PRESS AND PUBLIC WHEN APPLICABLE.</w:t>
      </w:r>
    </w:p>
    <w:p w14:paraId="574A17DF" w14:textId="1626D541" w:rsidR="009F5E4D" w:rsidRPr="00907F5B" w:rsidRDefault="009F5E4D" w:rsidP="009F5E4D">
      <w:pPr>
        <w:rPr>
          <w:rFonts w:ascii="Arial" w:hAnsi="Arial" w:cs="Arial"/>
          <w:bCs/>
          <w:noProof/>
          <w:lang w:eastAsia="en-GB"/>
        </w:rPr>
      </w:pPr>
    </w:p>
    <w:p w14:paraId="6ACFD336" w14:textId="77777777" w:rsidR="002D13B2" w:rsidRPr="00907F5B" w:rsidRDefault="002D13B2" w:rsidP="009F5E4D">
      <w:pPr>
        <w:rPr>
          <w:rFonts w:ascii="Arial" w:hAnsi="Arial" w:cs="Arial"/>
          <w:b/>
          <w:bCs/>
        </w:rPr>
      </w:pPr>
    </w:p>
    <w:p w14:paraId="4403BF2D" w14:textId="142295F2" w:rsidR="00B63C12" w:rsidRPr="00907F5B" w:rsidRDefault="006C7ACB" w:rsidP="009F5E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411AE9" w:rsidRPr="00411AE9">
        <w:rPr>
          <w:rFonts w:ascii="Arial" w:hAnsi="Arial" w:cs="Arial"/>
          <w:bCs/>
          <w:vertAlign w:val="superscript"/>
        </w:rPr>
        <w:t>th</w:t>
      </w:r>
      <w:r w:rsidR="00411AE9">
        <w:rPr>
          <w:rFonts w:ascii="Arial" w:hAnsi="Arial" w:cs="Arial"/>
          <w:bCs/>
        </w:rPr>
        <w:t xml:space="preserve"> </w:t>
      </w:r>
      <w:r w:rsidR="00334BD0" w:rsidRPr="00907F5B">
        <w:rPr>
          <w:rFonts w:ascii="Arial" w:hAnsi="Arial" w:cs="Arial"/>
          <w:bCs/>
        </w:rPr>
        <w:t>January 2022</w:t>
      </w:r>
    </w:p>
    <w:p w14:paraId="41D8D639" w14:textId="05B6321D" w:rsidR="009F5E4D" w:rsidRPr="00907F5B" w:rsidRDefault="00334BD0" w:rsidP="009F5E4D">
      <w:pPr>
        <w:rPr>
          <w:rFonts w:ascii="Arial" w:hAnsi="Arial" w:cs="Arial"/>
          <w:bCs/>
        </w:rPr>
      </w:pPr>
      <w:r w:rsidRPr="00907F5B">
        <w:rPr>
          <w:rFonts w:ascii="Arial" w:hAnsi="Arial" w:cs="Arial"/>
        </w:rPr>
        <w:t xml:space="preserve">C E </w:t>
      </w:r>
      <w:proofErr w:type="spellStart"/>
      <w:r w:rsidRPr="00907F5B">
        <w:rPr>
          <w:rFonts w:ascii="Arial" w:hAnsi="Arial" w:cs="Arial"/>
        </w:rPr>
        <w:t>Gracey</w:t>
      </w:r>
      <w:proofErr w:type="spellEnd"/>
      <w:r w:rsidR="009F5E4D" w:rsidRPr="00907F5B">
        <w:rPr>
          <w:rFonts w:ascii="Arial" w:hAnsi="Arial" w:cs="Arial"/>
        </w:rPr>
        <w:t xml:space="preserve"> – Clerk to the Council</w:t>
      </w:r>
    </w:p>
    <w:p w14:paraId="0C04E327" w14:textId="2FCBE427" w:rsidR="009F5E4D" w:rsidRPr="00907F5B" w:rsidRDefault="009F5E4D" w:rsidP="00891520">
      <w:pPr>
        <w:rPr>
          <w:rFonts w:ascii="Arial" w:hAnsi="Arial" w:cs="Arial"/>
          <w:b/>
          <w:bCs/>
          <w:color w:val="FF0000"/>
        </w:rPr>
      </w:pPr>
    </w:p>
    <w:p w14:paraId="6DB3A3DF" w14:textId="444BC93B" w:rsidR="00DB671D" w:rsidRPr="00907F5B" w:rsidRDefault="00DB671D" w:rsidP="000B1A1C"/>
    <w:sectPr w:rsidR="00DB671D" w:rsidRPr="00907F5B" w:rsidSect="00D055BC">
      <w:headerReference w:type="default" r:id="rId11"/>
      <w:footerReference w:type="default" r:id="rId12"/>
      <w:pgSz w:w="11899" w:h="16832" w:code="9"/>
      <w:pgMar w:top="454" w:right="558" w:bottom="397" w:left="851" w:header="397" w:footer="2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406C" w14:textId="77777777" w:rsidR="00DE197D" w:rsidRDefault="00DE197D">
      <w:r>
        <w:separator/>
      </w:r>
    </w:p>
  </w:endnote>
  <w:endnote w:type="continuationSeparator" w:id="0">
    <w:p w14:paraId="67C2E4F8" w14:textId="77777777" w:rsidR="00DE197D" w:rsidRDefault="00DE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⸻ƐÞ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FC1E" w14:textId="6850D33E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  <w:p w14:paraId="7FC4F11F" w14:textId="14DD26AE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  <w:p w14:paraId="03218D46" w14:textId="77777777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E7AC9" w14:textId="77777777" w:rsidR="00DE197D" w:rsidRDefault="00DE197D">
      <w:r>
        <w:separator/>
      </w:r>
    </w:p>
  </w:footnote>
  <w:footnote w:type="continuationSeparator" w:id="0">
    <w:p w14:paraId="1891E3A2" w14:textId="77777777" w:rsidR="00DE197D" w:rsidRDefault="00DE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ACD3" w14:textId="77777777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BDE"/>
    <w:multiLevelType w:val="hybridMultilevel"/>
    <w:tmpl w:val="7140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2680A"/>
    <w:multiLevelType w:val="multilevel"/>
    <w:tmpl w:val="1DB0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1751355"/>
    <w:multiLevelType w:val="multilevel"/>
    <w:tmpl w:val="5B94B75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MacDisableGlyphATSUI" w:val="0"/>
    <w:docVar w:name="StylePos" w:val="-1"/>
    <w:docVar w:name="StyleSet" w:val="-1"/>
  </w:docVars>
  <w:rsids>
    <w:rsidRoot w:val="00321A94"/>
    <w:rsid w:val="00012EF1"/>
    <w:rsid w:val="00013DE3"/>
    <w:rsid w:val="00015C51"/>
    <w:rsid w:val="00016E1E"/>
    <w:rsid w:val="000215D4"/>
    <w:rsid w:val="00043E4F"/>
    <w:rsid w:val="00045131"/>
    <w:rsid w:val="0006007A"/>
    <w:rsid w:val="0006561F"/>
    <w:rsid w:val="00073095"/>
    <w:rsid w:val="000732F6"/>
    <w:rsid w:val="00077CCF"/>
    <w:rsid w:val="00077E25"/>
    <w:rsid w:val="00091224"/>
    <w:rsid w:val="00091497"/>
    <w:rsid w:val="000A04B0"/>
    <w:rsid w:val="000B1A1C"/>
    <w:rsid w:val="000C372D"/>
    <w:rsid w:val="000D66FF"/>
    <w:rsid w:val="000E3B14"/>
    <w:rsid w:val="000E6252"/>
    <w:rsid w:val="000F7558"/>
    <w:rsid w:val="0010331E"/>
    <w:rsid w:val="00103AD7"/>
    <w:rsid w:val="00107E5E"/>
    <w:rsid w:val="0011543D"/>
    <w:rsid w:val="001216E7"/>
    <w:rsid w:val="001229EB"/>
    <w:rsid w:val="00130943"/>
    <w:rsid w:val="001330A5"/>
    <w:rsid w:val="00134812"/>
    <w:rsid w:val="0014130E"/>
    <w:rsid w:val="0014414D"/>
    <w:rsid w:val="00153E17"/>
    <w:rsid w:val="0015619F"/>
    <w:rsid w:val="00156BED"/>
    <w:rsid w:val="00157D2D"/>
    <w:rsid w:val="001620DA"/>
    <w:rsid w:val="001701D6"/>
    <w:rsid w:val="00185D88"/>
    <w:rsid w:val="00187474"/>
    <w:rsid w:val="0019694B"/>
    <w:rsid w:val="001A184D"/>
    <w:rsid w:val="001B249E"/>
    <w:rsid w:val="001C196F"/>
    <w:rsid w:val="001C4C32"/>
    <w:rsid w:val="001D2DD3"/>
    <w:rsid w:val="001D39A5"/>
    <w:rsid w:val="001E703B"/>
    <w:rsid w:val="001F684A"/>
    <w:rsid w:val="00206D2A"/>
    <w:rsid w:val="0021032F"/>
    <w:rsid w:val="00210ED5"/>
    <w:rsid w:val="00222D33"/>
    <w:rsid w:val="00231F85"/>
    <w:rsid w:val="00235319"/>
    <w:rsid w:val="00236C8D"/>
    <w:rsid w:val="00240669"/>
    <w:rsid w:val="00240D92"/>
    <w:rsid w:val="002432E1"/>
    <w:rsid w:val="00247E64"/>
    <w:rsid w:val="00265B88"/>
    <w:rsid w:val="002724D0"/>
    <w:rsid w:val="00283159"/>
    <w:rsid w:val="00287CB8"/>
    <w:rsid w:val="00293724"/>
    <w:rsid w:val="00297AC1"/>
    <w:rsid w:val="002A22E8"/>
    <w:rsid w:val="002A4A49"/>
    <w:rsid w:val="002A658E"/>
    <w:rsid w:val="002B0776"/>
    <w:rsid w:val="002D03C7"/>
    <w:rsid w:val="002D10D0"/>
    <w:rsid w:val="002D13B2"/>
    <w:rsid w:val="002D1A7A"/>
    <w:rsid w:val="002D3372"/>
    <w:rsid w:val="002D372C"/>
    <w:rsid w:val="002D4655"/>
    <w:rsid w:val="002E3FEC"/>
    <w:rsid w:val="002F04C7"/>
    <w:rsid w:val="00300E29"/>
    <w:rsid w:val="0030568C"/>
    <w:rsid w:val="0031503C"/>
    <w:rsid w:val="00321A94"/>
    <w:rsid w:val="00334BD0"/>
    <w:rsid w:val="00335113"/>
    <w:rsid w:val="00342B42"/>
    <w:rsid w:val="0036654C"/>
    <w:rsid w:val="00373C05"/>
    <w:rsid w:val="003924AD"/>
    <w:rsid w:val="00396656"/>
    <w:rsid w:val="003A1470"/>
    <w:rsid w:val="003A429C"/>
    <w:rsid w:val="003B02D8"/>
    <w:rsid w:val="003C6555"/>
    <w:rsid w:val="003C71A2"/>
    <w:rsid w:val="003D0C7B"/>
    <w:rsid w:val="003D156D"/>
    <w:rsid w:val="003E3308"/>
    <w:rsid w:val="003E4349"/>
    <w:rsid w:val="003E6BA3"/>
    <w:rsid w:val="00400770"/>
    <w:rsid w:val="00411AE9"/>
    <w:rsid w:val="004173AE"/>
    <w:rsid w:val="00420D8A"/>
    <w:rsid w:val="00424422"/>
    <w:rsid w:val="00425052"/>
    <w:rsid w:val="004308FE"/>
    <w:rsid w:val="00433C97"/>
    <w:rsid w:val="00437D9D"/>
    <w:rsid w:val="00441786"/>
    <w:rsid w:val="00443E9A"/>
    <w:rsid w:val="00445574"/>
    <w:rsid w:val="00472589"/>
    <w:rsid w:val="004762C3"/>
    <w:rsid w:val="0048520D"/>
    <w:rsid w:val="004853FD"/>
    <w:rsid w:val="004858BE"/>
    <w:rsid w:val="00490192"/>
    <w:rsid w:val="004950ED"/>
    <w:rsid w:val="004A009D"/>
    <w:rsid w:val="004A78FA"/>
    <w:rsid w:val="004C14A3"/>
    <w:rsid w:val="004C5FBD"/>
    <w:rsid w:val="004C727A"/>
    <w:rsid w:val="004F2300"/>
    <w:rsid w:val="004F2FF4"/>
    <w:rsid w:val="004F3EF5"/>
    <w:rsid w:val="00501906"/>
    <w:rsid w:val="00501BFC"/>
    <w:rsid w:val="00503638"/>
    <w:rsid w:val="00504625"/>
    <w:rsid w:val="00504E9F"/>
    <w:rsid w:val="0050541D"/>
    <w:rsid w:val="00510302"/>
    <w:rsid w:val="00516D7E"/>
    <w:rsid w:val="005237DE"/>
    <w:rsid w:val="00535CDD"/>
    <w:rsid w:val="00537BE2"/>
    <w:rsid w:val="0054690B"/>
    <w:rsid w:val="005751F2"/>
    <w:rsid w:val="00576376"/>
    <w:rsid w:val="005836C4"/>
    <w:rsid w:val="005A2EF3"/>
    <w:rsid w:val="005B2010"/>
    <w:rsid w:val="005B3389"/>
    <w:rsid w:val="005B576B"/>
    <w:rsid w:val="005B6355"/>
    <w:rsid w:val="005C1075"/>
    <w:rsid w:val="005E1D46"/>
    <w:rsid w:val="005F50FC"/>
    <w:rsid w:val="005F68FB"/>
    <w:rsid w:val="006011D6"/>
    <w:rsid w:val="006067CE"/>
    <w:rsid w:val="006106A0"/>
    <w:rsid w:val="00612C37"/>
    <w:rsid w:val="00621E66"/>
    <w:rsid w:val="0062716D"/>
    <w:rsid w:val="00643BB9"/>
    <w:rsid w:val="006474B7"/>
    <w:rsid w:val="006532B7"/>
    <w:rsid w:val="00665C93"/>
    <w:rsid w:val="00667C5A"/>
    <w:rsid w:val="00671366"/>
    <w:rsid w:val="00685C92"/>
    <w:rsid w:val="006903DD"/>
    <w:rsid w:val="0069443D"/>
    <w:rsid w:val="006B0423"/>
    <w:rsid w:val="006B75F7"/>
    <w:rsid w:val="006C04D0"/>
    <w:rsid w:val="006C621A"/>
    <w:rsid w:val="006C705E"/>
    <w:rsid w:val="006C7ACB"/>
    <w:rsid w:val="006D286B"/>
    <w:rsid w:val="006D33A5"/>
    <w:rsid w:val="006D3EAD"/>
    <w:rsid w:val="006E0DA7"/>
    <w:rsid w:val="006E251F"/>
    <w:rsid w:val="00700B59"/>
    <w:rsid w:val="00700D19"/>
    <w:rsid w:val="00707E14"/>
    <w:rsid w:val="0071266A"/>
    <w:rsid w:val="0072628D"/>
    <w:rsid w:val="00727EF9"/>
    <w:rsid w:val="00750BA1"/>
    <w:rsid w:val="00766E16"/>
    <w:rsid w:val="0077288C"/>
    <w:rsid w:val="007747E5"/>
    <w:rsid w:val="0079088C"/>
    <w:rsid w:val="007B0504"/>
    <w:rsid w:val="007B11E1"/>
    <w:rsid w:val="007C06B8"/>
    <w:rsid w:val="007C29BF"/>
    <w:rsid w:val="007C3857"/>
    <w:rsid w:val="007C776D"/>
    <w:rsid w:val="007D3FD3"/>
    <w:rsid w:val="007D571F"/>
    <w:rsid w:val="007D7DFC"/>
    <w:rsid w:val="007E0EE7"/>
    <w:rsid w:val="007E5CE8"/>
    <w:rsid w:val="00814CCA"/>
    <w:rsid w:val="00817F08"/>
    <w:rsid w:val="008201BB"/>
    <w:rsid w:val="00822729"/>
    <w:rsid w:val="00826286"/>
    <w:rsid w:val="008314F2"/>
    <w:rsid w:val="00832EFE"/>
    <w:rsid w:val="00833F5B"/>
    <w:rsid w:val="00834956"/>
    <w:rsid w:val="00841AE3"/>
    <w:rsid w:val="008450DF"/>
    <w:rsid w:val="008452F7"/>
    <w:rsid w:val="008514FD"/>
    <w:rsid w:val="00883E50"/>
    <w:rsid w:val="00886E96"/>
    <w:rsid w:val="00887E2F"/>
    <w:rsid w:val="00891520"/>
    <w:rsid w:val="00891941"/>
    <w:rsid w:val="008A4287"/>
    <w:rsid w:val="008C0542"/>
    <w:rsid w:val="008C6F7F"/>
    <w:rsid w:val="008C70DC"/>
    <w:rsid w:val="008D21E7"/>
    <w:rsid w:val="008E56C0"/>
    <w:rsid w:val="008E5F26"/>
    <w:rsid w:val="008F31C3"/>
    <w:rsid w:val="008F3DC6"/>
    <w:rsid w:val="008F6598"/>
    <w:rsid w:val="008F73C5"/>
    <w:rsid w:val="008F77DA"/>
    <w:rsid w:val="00900E80"/>
    <w:rsid w:val="0090356D"/>
    <w:rsid w:val="009053D2"/>
    <w:rsid w:val="00907F5B"/>
    <w:rsid w:val="00910902"/>
    <w:rsid w:val="00917A13"/>
    <w:rsid w:val="00923D05"/>
    <w:rsid w:val="00934E10"/>
    <w:rsid w:val="00944390"/>
    <w:rsid w:val="00947F84"/>
    <w:rsid w:val="00950CC5"/>
    <w:rsid w:val="00953F2B"/>
    <w:rsid w:val="009676C8"/>
    <w:rsid w:val="00976001"/>
    <w:rsid w:val="00977820"/>
    <w:rsid w:val="0098207C"/>
    <w:rsid w:val="00982BA3"/>
    <w:rsid w:val="009849F0"/>
    <w:rsid w:val="0098758C"/>
    <w:rsid w:val="00993FDC"/>
    <w:rsid w:val="00997B19"/>
    <w:rsid w:val="009A192D"/>
    <w:rsid w:val="009A3452"/>
    <w:rsid w:val="009A48EC"/>
    <w:rsid w:val="009A4BD9"/>
    <w:rsid w:val="009B17FA"/>
    <w:rsid w:val="009C15D8"/>
    <w:rsid w:val="009C3DA1"/>
    <w:rsid w:val="009C62ED"/>
    <w:rsid w:val="009E2F4D"/>
    <w:rsid w:val="009E57EA"/>
    <w:rsid w:val="009E60BC"/>
    <w:rsid w:val="009F0B70"/>
    <w:rsid w:val="009F5E4D"/>
    <w:rsid w:val="00A076AC"/>
    <w:rsid w:val="00A15355"/>
    <w:rsid w:val="00A247A3"/>
    <w:rsid w:val="00A31CD6"/>
    <w:rsid w:val="00A324D4"/>
    <w:rsid w:val="00A36C31"/>
    <w:rsid w:val="00A4323E"/>
    <w:rsid w:val="00A47DBB"/>
    <w:rsid w:val="00A66901"/>
    <w:rsid w:val="00A74BC2"/>
    <w:rsid w:val="00A82DC4"/>
    <w:rsid w:val="00A86B42"/>
    <w:rsid w:val="00A905AB"/>
    <w:rsid w:val="00A912EA"/>
    <w:rsid w:val="00A93974"/>
    <w:rsid w:val="00A93A27"/>
    <w:rsid w:val="00A954D4"/>
    <w:rsid w:val="00AA3C8C"/>
    <w:rsid w:val="00AA57B1"/>
    <w:rsid w:val="00AB1A20"/>
    <w:rsid w:val="00AB4C3A"/>
    <w:rsid w:val="00AB6586"/>
    <w:rsid w:val="00AB6DDB"/>
    <w:rsid w:val="00AC6BE9"/>
    <w:rsid w:val="00AD30AE"/>
    <w:rsid w:val="00AD43B1"/>
    <w:rsid w:val="00AD7291"/>
    <w:rsid w:val="00AE1E20"/>
    <w:rsid w:val="00AE49A2"/>
    <w:rsid w:val="00AF6B5B"/>
    <w:rsid w:val="00B05B57"/>
    <w:rsid w:val="00B06B7F"/>
    <w:rsid w:val="00B211E2"/>
    <w:rsid w:val="00B24751"/>
    <w:rsid w:val="00B34359"/>
    <w:rsid w:val="00B47B00"/>
    <w:rsid w:val="00B63C12"/>
    <w:rsid w:val="00B644C4"/>
    <w:rsid w:val="00B73329"/>
    <w:rsid w:val="00B904E2"/>
    <w:rsid w:val="00B90571"/>
    <w:rsid w:val="00B9367C"/>
    <w:rsid w:val="00BA0848"/>
    <w:rsid w:val="00BB5EDC"/>
    <w:rsid w:val="00BC0EB6"/>
    <w:rsid w:val="00BC18CE"/>
    <w:rsid w:val="00BE20CA"/>
    <w:rsid w:val="00BE2B4B"/>
    <w:rsid w:val="00BE7C92"/>
    <w:rsid w:val="00BF0177"/>
    <w:rsid w:val="00BF1E68"/>
    <w:rsid w:val="00C00530"/>
    <w:rsid w:val="00C04FA9"/>
    <w:rsid w:val="00C10F2C"/>
    <w:rsid w:val="00C20B91"/>
    <w:rsid w:val="00C328A9"/>
    <w:rsid w:val="00C37495"/>
    <w:rsid w:val="00C410F6"/>
    <w:rsid w:val="00C51BFD"/>
    <w:rsid w:val="00C53AE7"/>
    <w:rsid w:val="00C5563D"/>
    <w:rsid w:val="00C6185F"/>
    <w:rsid w:val="00C625A4"/>
    <w:rsid w:val="00C7252D"/>
    <w:rsid w:val="00C83A00"/>
    <w:rsid w:val="00CA0D47"/>
    <w:rsid w:val="00CA5BCE"/>
    <w:rsid w:val="00CE6B9E"/>
    <w:rsid w:val="00CF1CE5"/>
    <w:rsid w:val="00CF6DFF"/>
    <w:rsid w:val="00D00139"/>
    <w:rsid w:val="00D01A46"/>
    <w:rsid w:val="00D055BC"/>
    <w:rsid w:val="00D0657B"/>
    <w:rsid w:val="00D071BC"/>
    <w:rsid w:val="00D105D8"/>
    <w:rsid w:val="00D153EE"/>
    <w:rsid w:val="00D25177"/>
    <w:rsid w:val="00D3065B"/>
    <w:rsid w:val="00D4519D"/>
    <w:rsid w:val="00D50101"/>
    <w:rsid w:val="00D50B93"/>
    <w:rsid w:val="00D64ED0"/>
    <w:rsid w:val="00D6535E"/>
    <w:rsid w:val="00D725A2"/>
    <w:rsid w:val="00D8674F"/>
    <w:rsid w:val="00D93C6A"/>
    <w:rsid w:val="00DA1A07"/>
    <w:rsid w:val="00DA220B"/>
    <w:rsid w:val="00DB671D"/>
    <w:rsid w:val="00DC1002"/>
    <w:rsid w:val="00DC1864"/>
    <w:rsid w:val="00DC2866"/>
    <w:rsid w:val="00DC40D7"/>
    <w:rsid w:val="00DD08F4"/>
    <w:rsid w:val="00DE197D"/>
    <w:rsid w:val="00DE6DE7"/>
    <w:rsid w:val="00E160DE"/>
    <w:rsid w:val="00E22415"/>
    <w:rsid w:val="00E3562E"/>
    <w:rsid w:val="00E36A78"/>
    <w:rsid w:val="00E52CEA"/>
    <w:rsid w:val="00E53F43"/>
    <w:rsid w:val="00E5685C"/>
    <w:rsid w:val="00E60867"/>
    <w:rsid w:val="00E67307"/>
    <w:rsid w:val="00E72F1E"/>
    <w:rsid w:val="00E74BDE"/>
    <w:rsid w:val="00E83D7E"/>
    <w:rsid w:val="00E8775C"/>
    <w:rsid w:val="00E9563E"/>
    <w:rsid w:val="00E9731D"/>
    <w:rsid w:val="00EA2B76"/>
    <w:rsid w:val="00EA7632"/>
    <w:rsid w:val="00EA7F17"/>
    <w:rsid w:val="00EB5417"/>
    <w:rsid w:val="00EC001E"/>
    <w:rsid w:val="00ED18E3"/>
    <w:rsid w:val="00ED68F6"/>
    <w:rsid w:val="00ED71A3"/>
    <w:rsid w:val="00EE059E"/>
    <w:rsid w:val="00EE11ED"/>
    <w:rsid w:val="00EF4D60"/>
    <w:rsid w:val="00F00862"/>
    <w:rsid w:val="00F032FF"/>
    <w:rsid w:val="00F11753"/>
    <w:rsid w:val="00F11AF2"/>
    <w:rsid w:val="00F11C68"/>
    <w:rsid w:val="00F14A15"/>
    <w:rsid w:val="00F160EF"/>
    <w:rsid w:val="00F237D4"/>
    <w:rsid w:val="00F23BE0"/>
    <w:rsid w:val="00F25EE2"/>
    <w:rsid w:val="00F26E89"/>
    <w:rsid w:val="00F6237D"/>
    <w:rsid w:val="00F7073E"/>
    <w:rsid w:val="00F80DA8"/>
    <w:rsid w:val="00F81348"/>
    <w:rsid w:val="00F8224D"/>
    <w:rsid w:val="00F906C3"/>
    <w:rsid w:val="00FB780D"/>
    <w:rsid w:val="00FC106E"/>
    <w:rsid w:val="00FD3C36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4A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40"/>
      <w:szCs w:val="40"/>
    </w:rPr>
  </w:style>
  <w:style w:type="paragraph" w:styleId="BalloonText">
    <w:name w:val="Balloon Text"/>
    <w:basedOn w:val="Normal"/>
    <w:semiHidden/>
    <w:rsid w:val="00321A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6A6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1E5B79"/>
    <w:rPr>
      <w:b/>
      <w:bCs/>
    </w:rPr>
  </w:style>
  <w:style w:type="character" w:styleId="FollowedHyperlink">
    <w:name w:val="FollowedHyperlink"/>
    <w:rsid w:val="00A15355"/>
    <w:rPr>
      <w:color w:val="800080"/>
      <w:u w:val="single"/>
    </w:rPr>
  </w:style>
  <w:style w:type="paragraph" w:styleId="Header">
    <w:name w:val="header"/>
    <w:basedOn w:val="Normal"/>
    <w:link w:val="HeaderChar"/>
    <w:rsid w:val="00A15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355"/>
    <w:rPr>
      <w:kern w:val="28"/>
    </w:rPr>
  </w:style>
  <w:style w:type="paragraph" w:styleId="Footer">
    <w:name w:val="footer"/>
    <w:basedOn w:val="Normal"/>
    <w:link w:val="FooterChar"/>
    <w:rsid w:val="00A15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355"/>
    <w:rPr>
      <w:kern w:val="28"/>
    </w:rPr>
  </w:style>
  <w:style w:type="paragraph" w:styleId="NormalWeb">
    <w:name w:val="Normal (Web)"/>
    <w:basedOn w:val="Normal"/>
    <w:uiPriority w:val="99"/>
    <w:unhideWhenUsed/>
    <w:rsid w:val="0024066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eastAsia="MS Mincho" w:hAnsi="Times"/>
      <w:kern w:val="0"/>
    </w:rPr>
  </w:style>
  <w:style w:type="character" w:customStyle="1" w:styleId="apple-converted-space">
    <w:name w:val="apple-converted-space"/>
    <w:rsid w:val="00F14A15"/>
  </w:style>
  <w:style w:type="paragraph" w:customStyle="1" w:styleId="xmsonormal">
    <w:name w:val="x_msonormal"/>
    <w:basedOn w:val="Normal"/>
    <w:rsid w:val="00F14A15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  <w:style w:type="character" w:customStyle="1" w:styleId="highlight">
    <w:name w:val="highlight"/>
    <w:rsid w:val="00F14A15"/>
  </w:style>
  <w:style w:type="paragraph" w:styleId="ListParagraph">
    <w:name w:val="List Paragraph"/>
    <w:basedOn w:val="Normal"/>
    <w:uiPriority w:val="34"/>
    <w:qFormat/>
    <w:rsid w:val="00240D92"/>
    <w:pPr>
      <w:ind w:left="720"/>
      <w:contextualSpacing/>
    </w:pPr>
  </w:style>
  <w:style w:type="character" w:customStyle="1" w:styleId="markznzagnygi">
    <w:name w:val="markznzagnygi"/>
    <w:basedOn w:val="DefaultParagraphFont"/>
    <w:rsid w:val="00CE6B9E"/>
  </w:style>
  <w:style w:type="paragraph" w:customStyle="1" w:styleId="xmsolistparagraph">
    <w:name w:val="x_msolistparagraph"/>
    <w:basedOn w:val="Normal"/>
    <w:rsid w:val="00ED71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E7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DefaultParagraphFont"/>
    <w:rsid w:val="001D39A5"/>
  </w:style>
  <w:style w:type="character" w:customStyle="1" w:styleId="markj91pptdik">
    <w:name w:val="markj91pptdik"/>
    <w:basedOn w:val="DefaultParagraphFont"/>
    <w:rsid w:val="00841AE3"/>
  </w:style>
  <w:style w:type="table" w:styleId="TableGrid">
    <w:name w:val="Table Grid"/>
    <w:basedOn w:val="TableNormal"/>
    <w:rsid w:val="00690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40"/>
      <w:szCs w:val="40"/>
    </w:rPr>
  </w:style>
  <w:style w:type="paragraph" w:styleId="BalloonText">
    <w:name w:val="Balloon Text"/>
    <w:basedOn w:val="Normal"/>
    <w:semiHidden/>
    <w:rsid w:val="00321A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6A6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1E5B79"/>
    <w:rPr>
      <w:b/>
      <w:bCs/>
    </w:rPr>
  </w:style>
  <w:style w:type="character" w:styleId="FollowedHyperlink">
    <w:name w:val="FollowedHyperlink"/>
    <w:rsid w:val="00A15355"/>
    <w:rPr>
      <w:color w:val="800080"/>
      <w:u w:val="single"/>
    </w:rPr>
  </w:style>
  <w:style w:type="paragraph" w:styleId="Header">
    <w:name w:val="header"/>
    <w:basedOn w:val="Normal"/>
    <w:link w:val="HeaderChar"/>
    <w:rsid w:val="00A15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355"/>
    <w:rPr>
      <w:kern w:val="28"/>
    </w:rPr>
  </w:style>
  <w:style w:type="paragraph" w:styleId="Footer">
    <w:name w:val="footer"/>
    <w:basedOn w:val="Normal"/>
    <w:link w:val="FooterChar"/>
    <w:rsid w:val="00A15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355"/>
    <w:rPr>
      <w:kern w:val="28"/>
    </w:rPr>
  </w:style>
  <w:style w:type="paragraph" w:styleId="NormalWeb">
    <w:name w:val="Normal (Web)"/>
    <w:basedOn w:val="Normal"/>
    <w:uiPriority w:val="99"/>
    <w:unhideWhenUsed/>
    <w:rsid w:val="0024066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eastAsia="MS Mincho" w:hAnsi="Times"/>
      <w:kern w:val="0"/>
    </w:rPr>
  </w:style>
  <w:style w:type="character" w:customStyle="1" w:styleId="apple-converted-space">
    <w:name w:val="apple-converted-space"/>
    <w:rsid w:val="00F14A15"/>
  </w:style>
  <w:style w:type="paragraph" w:customStyle="1" w:styleId="xmsonormal">
    <w:name w:val="x_msonormal"/>
    <w:basedOn w:val="Normal"/>
    <w:rsid w:val="00F14A15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  <w:style w:type="character" w:customStyle="1" w:styleId="highlight">
    <w:name w:val="highlight"/>
    <w:rsid w:val="00F14A15"/>
  </w:style>
  <w:style w:type="paragraph" w:styleId="ListParagraph">
    <w:name w:val="List Paragraph"/>
    <w:basedOn w:val="Normal"/>
    <w:uiPriority w:val="34"/>
    <w:qFormat/>
    <w:rsid w:val="00240D92"/>
    <w:pPr>
      <w:ind w:left="720"/>
      <w:contextualSpacing/>
    </w:pPr>
  </w:style>
  <w:style w:type="character" w:customStyle="1" w:styleId="markznzagnygi">
    <w:name w:val="markznzagnygi"/>
    <w:basedOn w:val="DefaultParagraphFont"/>
    <w:rsid w:val="00CE6B9E"/>
  </w:style>
  <w:style w:type="paragraph" w:customStyle="1" w:styleId="xmsolistparagraph">
    <w:name w:val="x_msolistparagraph"/>
    <w:basedOn w:val="Normal"/>
    <w:rsid w:val="00ED71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E7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DefaultParagraphFont"/>
    <w:rsid w:val="001D39A5"/>
  </w:style>
  <w:style w:type="character" w:customStyle="1" w:styleId="markj91pptdik">
    <w:name w:val="markj91pptdik"/>
    <w:basedOn w:val="DefaultParagraphFont"/>
    <w:rsid w:val="00841AE3"/>
  </w:style>
  <w:style w:type="table" w:styleId="TableGrid">
    <w:name w:val="Table Grid"/>
    <w:basedOn w:val="TableNormal"/>
    <w:rsid w:val="00690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271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89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9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22912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41983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4789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16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5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575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4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2976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4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567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702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137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975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19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11518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34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78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9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361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26272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74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84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110218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8529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011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743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63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66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45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829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33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riejones@cannockchasedc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36F4-45ED-4FC4-A22A-2C5420BB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Bridgtown</vt:lpstr>
    </vt:vector>
  </TitlesOfParts>
  <Company>Microsoft</Company>
  <LinksUpToDate>false</LinksUpToDate>
  <CharactersWithSpaces>4758</CharactersWithSpaces>
  <SharedDoc>false</SharedDoc>
  <HLinks>
    <vt:vector size="24" baseType="variant"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mailto:e_smith6@sky.com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mailto:janine_arm@hotmail.com</vt:lpwstr>
      </vt:variant>
      <vt:variant>
        <vt:lpwstr/>
      </vt:variant>
      <vt:variant>
        <vt:i4>4194401</vt:i4>
      </vt:variant>
      <vt:variant>
        <vt:i4>3058</vt:i4>
      </vt:variant>
      <vt:variant>
        <vt:i4>1025</vt:i4>
      </vt:variant>
      <vt:variant>
        <vt:i4>1</vt:i4>
      </vt:variant>
      <vt:variant>
        <vt:lpwstr>JAN SIGNATURE</vt:lpwstr>
      </vt:variant>
      <vt:variant>
        <vt:lpwstr/>
      </vt:variant>
      <vt:variant>
        <vt:i4>851989</vt:i4>
      </vt:variant>
      <vt:variant>
        <vt:i4>-1</vt:i4>
      </vt:variant>
      <vt:variant>
        <vt:i4>1028</vt:i4>
      </vt:variant>
      <vt:variant>
        <vt:i4>1</vt:i4>
      </vt:variant>
      <vt:variant>
        <vt:lpwstr>Screen Shot 2017-04-20 at 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Bridgtown</dc:title>
  <dc:creator>Janine Arm</dc:creator>
  <cp:lastModifiedBy>Chris Gracey</cp:lastModifiedBy>
  <cp:revision>4</cp:revision>
  <cp:lastPrinted>2022-01-12T12:00:00Z</cp:lastPrinted>
  <dcterms:created xsi:type="dcterms:W3CDTF">2022-01-10T14:21:00Z</dcterms:created>
  <dcterms:modified xsi:type="dcterms:W3CDTF">2022-01-12T12:09:00Z</dcterms:modified>
</cp:coreProperties>
</file>